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B0FEA" w14:textId="101A960F" w:rsidR="00CC736E" w:rsidRPr="00643914"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4B798E">
        <w:rPr>
          <w:rFonts w:ascii="Arial" w:hAnsi="Arial" w:cs="Arial"/>
          <w:b/>
          <w:sz w:val="24"/>
          <w:szCs w:val="24"/>
        </w:rPr>
        <w:t xml:space="preserve"> 10</w:t>
      </w:r>
      <w:r w:rsidR="00643914">
        <w:rPr>
          <w:rFonts w:ascii="Arial" w:hAnsi="Arial" w:cs="Arial"/>
          <w:b/>
          <w:sz w:val="24"/>
          <w:szCs w:val="24"/>
        </w:rPr>
        <w:t>6</w:t>
      </w:r>
      <w:r w:rsidR="000B26F1">
        <w:rPr>
          <w:rFonts w:ascii="Arial" w:hAnsi="Arial" w:cs="Arial"/>
          <w:b/>
          <w:sz w:val="24"/>
          <w:szCs w:val="24"/>
        </w:rPr>
        <w:t>bis-e</w:t>
      </w:r>
      <w:r w:rsidRPr="00F644CF">
        <w:rPr>
          <w:rFonts w:ascii="Arial" w:hAnsi="Arial" w:cs="Arial"/>
          <w:b/>
          <w:sz w:val="24"/>
          <w:szCs w:val="24"/>
        </w:rPr>
        <w:tab/>
        <w:t>R4-</w:t>
      </w:r>
      <w:r w:rsidR="003C356F" w:rsidRPr="003C356F">
        <w:rPr>
          <w:rFonts w:ascii="Arial" w:hAnsi="Arial" w:cs="Arial"/>
          <w:b/>
          <w:sz w:val="24"/>
          <w:szCs w:val="24"/>
        </w:rPr>
        <w:t>2304910</w:t>
      </w:r>
    </w:p>
    <w:p w14:paraId="740E457E" w14:textId="392A43C7" w:rsidR="00DE55A0" w:rsidRPr="00807EF6" w:rsidRDefault="00292E94" w:rsidP="00CC736E">
      <w:pPr>
        <w:pStyle w:val="a4"/>
        <w:tabs>
          <w:tab w:val="clear" w:pos="4153"/>
          <w:tab w:val="clear" w:pos="8306"/>
          <w:tab w:val="right" w:pos="9781"/>
          <w:tab w:val="right" w:pos="13323"/>
        </w:tabs>
        <w:jc w:val="both"/>
        <w:outlineLvl w:val="0"/>
        <w:rPr>
          <w:rFonts w:ascii="Arial" w:hAnsi="Arial"/>
          <w:b/>
          <w:sz w:val="24"/>
          <w:szCs w:val="24"/>
          <w:lang w:eastAsia="ko-KR"/>
        </w:rPr>
      </w:pPr>
      <w:r w:rsidRPr="004A029C">
        <w:rPr>
          <w:rFonts w:ascii="Arial" w:eastAsia="SimSun" w:hAnsi="Arial" w:cs="Arial"/>
          <w:b/>
          <w:sz w:val="24"/>
          <w:szCs w:val="24"/>
          <w:lang w:eastAsia="zh-CN"/>
        </w:rPr>
        <w:t>202</w:t>
      </w:r>
      <w:r w:rsidR="00643914">
        <w:rPr>
          <w:rFonts w:ascii="Arial" w:eastAsia="SimSun" w:hAnsi="Arial" w:cs="Arial"/>
          <w:b/>
          <w:sz w:val="24"/>
          <w:szCs w:val="24"/>
          <w:lang w:eastAsia="zh-CN"/>
        </w:rPr>
        <w:t>3</w:t>
      </w:r>
      <w:r w:rsidR="00F76F0A" w:rsidRPr="00F76F0A">
        <w:t xml:space="preserve"> </w:t>
      </w:r>
      <w:r w:rsidR="00F76F0A" w:rsidRPr="00F76F0A">
        <w:rPr>
          <w:rFonts w:ascii="Arial" w:eastAsia="SimSun" w:hAnsi="Arial" w:cs="Arial"/>
          <w:b/>
          <w:sz w:val="24"/>
          <w:szCs w:val="24"/>
          <w:lang w:eastAsia="zh-CN"/>
        </w:rPr>
        <w:t>Online, April 17 – April 26, 2023</w:t>
      </w:r>
    </w:p>
    <w:p w14:paraId="628CE988"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2E802DC"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29C2A6D0" w14:textId="4EF6BC10"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1408F9">
        <w:rPr>
          <w:rFonts w:ascii="Arial" w:hAnsi="Arial" w:cs="Arial"/>
          <w:lang w:val="en-US"/>
        </w:rPr>
        <w:t>Discussion on</w:t>
      </w:r>
      <w:r w:rsidR="00683CAB">
        <w:rPr>
          <w:rFonts w:ascii="Arial" w:hAnsi="Arial" w:cs="Arial"/>
          <w:lang w:val="en-US"/>
        </w:rPr>
        <w:t xml:space="preserve"> </w:t>
      </w:r>
      <w:r w:rsidR="008A2A2B">
        <w:rPr>
          <w:rFonts w:ascii="Arial" w:hAnsi="Arial" w:cs="Arial"/>
          <w:bCs/>
        </w:rPr>
        <w:t>enhanced cell reselection requirements in NTN</w:t>
      </w:r>
      <w:r w:rsidR="00193D86">
        <w:rPr>
          <w:rFonts w:ascii="Arial" w:hAnsi="Arial" w:cs="Arial"/>
          <w:lang w:val="en-US" w:eastAsia="ko-KR"/>
        </w:rPr>
        <w:t xml:space="preserve"> </w:t>
      </w:r>
    </w:p>
    <w:p w14:paraId="2B863AD4" w14:textId="5225CF17"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3563A9">
        <w:rPr>
          <w:rFonts w:ascii="Arial" w:hAnsi="Arial" w:cs="Arial"/>
          <w:lang w:val="en-US" w:eastAsia="ko-KR"/>
        </w:rPr>
        <w:t>7</w:t>
      </w:r>
      <w:r w:rsidR="00967B42">
        <w:rPr>
          <w:rFonts w:ascii="Arial" w:hAnsi="Arial" w:cs="Arial"/>
          <w:lang w:val="en-US" w:eastAsia="ko-KR"/>
        </w:rPr>
        <w:t>.1</w:t>
      </w:r>
      <w:r w:rsidR="00CB0FE0">
        <w:rPr>
          <w:rFonts w:ascii="Arial" w:hAnsi="Arial" w:cs="Arial"/>
          <w:lang w:val="en-US" w:eastAsia="ko-KR"/>
        </w:rPr>
        <w:t>.</w:t>
      </w:r>
      <w:r w:rsidR="003563A9">
        <w:rPr>
          <w:rFonts w:ascii="Arial" w:hAnsi="Arial" w:cs="Arial"/>
          <w:lang w:val="en-US" w:eastAsia="ko-KR"/>
        </w:rPr>
        <w:t>2</w:t>
      </w:r>
    </w:p>
    <w:p w14:paraId="578B9282"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sidR="005E2BB0">
        <w:rPr>
          <w:rFonts w:ascii="Arial" w:hAnsi="Arial" w:cs="Arial"/>
          <w:bCs/>
          <w:lang w:val="en-US" w:eastAsia="ko-KR"/>
        </w:rPr>
        <w:t>Discussion</w:t>
      </w:r>
    </w:p>
    <w:p w14:paraId="2080679C" w14:textId="77777777" w:rsidR="001171FA" w:rsidRPr="00576FCA" w:rsidRDefault="001171FA" w:rsidP="00D4523D">
      <w:pPr>
        <w:pBdr>
          <w:bottom w:val="single" w:sz="4" w:space="1" w:color="auto"/>
        </w:pBdr>
        <w:jc w:val="both"/>
        <w:rPr>
          <w:rFonts w:ascii="Arial" w:hAnsi="Arial" w:cs="Arial"/>
          <w:lang w:val="en-US"/>
        </w:rPr>
      </w:pPr>
    </w:p>
    <w:p w14:paraId="7913921A" w14:textId="77777777" w:rsidR="001171FA" w:rsidRPr="00576FCA" w:rsidRDefault="001171FA" w:rsidP="00D4523D">
      <w:pPr>
        <w:jc w:val="both"/>
        <w:rPr>
          <w:rFonts w:ascii="Arial" w:hAnsi="Arial" w:cs="Arial"/>
          <w:lang w:val="en-US"/>
        </w:rPr>
      </w:pPr>
    </w:p>
    <w:p w14:paraId="7ED8E5C1" w14:textId="77777777" w:rsidR="003C5363" w:rsidRDefault="001171FA" w:rsidP="00D4523D">
      <w:pPr>
        <w:pStyle w:val="1"/>
        <w:jc w:val="both"/>
        <w:rPr>
          <w:lang w:val="en-US" w:eastAsia="ko-KR"/>
        </w:rPr>
      </w:pPr>
      <w:r w:rsidRPr="00576FCA">
        <w:rPr>
          <w:lang w:val="en-US"/>
        </w:rPr>
        <w:t>Introduction</w:t>
      </w:r>
    </w:p>
    <w:p w14:paraId="7A16E43A" w14:textId="7F75E9B5" w:rsidR="00A41A91" w:rsidRDefault="00F7180E" w:rsidP="00A41A91">
      <w:pPr>
        <w:pStyle w:val="a0"/>
        <w:ind w:firstLineChars="50" w:firstLine="100"/>
        <w:jc w:val="both"/>
        <w:rPr>
          <w:lang w:val="en-US" w:eastAsia="ko-KR"/>
        </w:rPr>
      </w:pPr>
      <w:r>
        <w:rPr>
          <w:lang w:val="en-US" w:eastAsia="ko-KR"/>
        </w:rPr>
        <w:t>In the last RAN2#121 meeting,</w:t>
      </w:r>
      <w:r w:rsidR="00A41A91">
        <w:rPr>
          <w:lang w:val="en-US" w:eastAsia="ko-KR"/>
        </w:rPr>
        <w:t xml:space="preserve"> there is a following incoming LS [1].</w:t>
      </w:r>
    </w:p>
    <w:tbl>
      <w:tblPr>
        <w:tblStyle w:val="a9"/>
        <w:tblW w:w="0" w:type="auto"/>
        <w:tblLook w:val="04A0" w:firstRow="1" w:lastRow="0" w:firstColumn="1" w:lastColumn="0" w:noHBand="0" w:noVBand="1"/>
      </w:tblPr>
      <w:tblGrid>
        <w:gridCol w:w="9855"/>
      </w:tblGrid>
      <w:tr w:rsidR="00A41A91" w14:paraId="1C8CB333" w14:textId="77777777" w:rsidTr="00A41A91">
        <w:tc>
          <w:tcPr>
            <w:tcW w:w="9855" w:type="dxa"/>
          </w:tcPr>
          <w:p w14:paraId="1C653DCC" w14:textId="77777777" w:rsidR="00A41A91" w:rsidRDefault="00A41A91" w:rsidP="00A41A91">
            <w:pPr>
              <w:spacing w:after="120"/>
              <w:rPr>
                <w:rFonts w:ascii="Arial" w:hAnsi="Arial" w:cs="Arial"/>
                <w:b/>
              </w:rPr>
            </w:pPr>
            <w:r>
              <w:rPr>
                <w:rFonts w:ascii="Arial" w:hAnsi="Arial" w:cs="Arial"/>
                <w:b/>
              </w:rPr>
              <w:t>1. Overall Description:</w:t>
            </w:r>
          </w:p>
          <w:p w14:paraId="73008F07" w14:textId="77777777" w:rsidR="00A41A91" w:rsidRDefault="00A41A91" w:rsidP="00A41A91">
            <w:pPr>
              <w:pStyle w:val="a4"/>
              <w:spacing w:after="120"/>
              <w:jc w:val="both"/>
              <w:rPr>
                <w:rFonts w:ascii="Arial" w:hAnsi="Arial" w:cs="Arial"/>
                <w:bCs/>
                <w:lang w:eastAsia="zh-CN"/>
              </w:rPr>
            </w:pPr>
            <w:r>
              <w:rPr>
                <w:rFonts w:ascii="Arial" w:hAnsi="Arial" w:cs="Arial"/>
                <w:lang w:val="en-US"/>
              </w:rPr>
              <w:t>RAN2 would like to thank RAN4 for their LS on enhanced cell reselection requirements in NTN. RAN2 has discussed how the feature is defined in TS 38.306 and decided to agree a corresponding Change Request in R2-2300470 (attached). This CR corrects the description of the behavior applied when the NTN UE does not support enhanced RRM requirements for measurements in RRC IDLE/RRC_INACTIVE</w:t>
            </w:r>
            <w:r>
              <w:rPr>
                <w:rFonts w:ascii="Arial" w:hAnsi="Arial" w:cs="Arial"/>
                <w:bCs/>
                <w:lang w:eastAsia="zh-CN"/>
              </w:rPr>
              <w:t>. RAN2 would like to point out that section 4.2C.2 in TS 38.133 describes only IDLE mode, so it needs to be clarified if the same requirements apply to INACTIVE as well. In addition, RAN2 believes the changes to RAN4 feature list (</w:t>
            </w:r>
            <w:proofErr w:type="gramStart"/>
            <w:r>
              <w:rPr>
                <w:rFonts w:ascii="Arial" w:hAnsi="Arial" w:cs="Arial"/>
                <w:bCs/>
                <w:lang w:eastAsia="zh-CN"/>
              </w:rPr>
              <w:t>i.e.</w:t>
            </w:r>
            <w:proofErr w:type="gramEnd"/>
            <w:r>
              <w:rPr>
                <w:rFonts w:ascii="Arial" w:hAnsi="Arial" w:cs="Arial"/>
                <w:bCs/>
                <w:lang w:eastAsia="zh-CN"/>
              </w:rPr>
              <w:t xml:space="preserve"> in 25-4) are needed to align with the agreed CR (R2-2300470).</w:t>
            </w:r>
          </w:p>
          <w:p w14:paraId="777BF88D" w14:textId="77777777" w:rsidR="00A41A91" w:rsidRDefault="00A41A91" w:rsidP="00A41A91">
            <w:pPr>
              <w:spacing w:after="120"/>
              <w:rPr>
                <w:rFonts w:ascii="Arial" w:hAnsi="Arial" w:cs="Arial"/>
                <w:b/>
              </w:rPr>
            </w:pPr>
            <w:r>
              <w:rPr>
                <w:rFonts w:ascii="Arial" w:hAnsi="Arial" w:cs="Arial"/>
                <w:b/>
              </w:rPr>
              <w:t>2. Actions:</w:t>
            </w:r>
          </w:p>
          <w:p w14:paraId="69FB208C" w14:textId="77777777" w:rsidR="00A41A91" w:rsidRDefault="00A41A91" w:rsidP="00A41A91">
            <w:pPr>
              <w:spacing w:after="120"/>
              <w:ind w:left="1985" w:hanging="1985"/>
              <w:rPr>
                <w:rFonts w:ascii="Arial" w:hAnsi="Arial" w:cs="Arial"/>
                <w:b/>
              </w:rPr>
            </w:pPr>
            <w:r>
              <w:rPr>
                <w:rFonts w:ascii="Arial" w:hAnsi="Arial" w:cs="Arial"/>
                <w:b/>
              </w:rPr>
              <w:t>To RAN WG4 group.</w:t>
            </w:r>
          </w:p>
          <w:p w14:paraId="0A69EBEE" w14:textId="0040A1A2" w:rsidR="00A41A91" w:rsidRPr="00A41A91" w:rsidRDefault="00A41A91" w:rsidP="00A41A91">
            <w:pPr>
              <w:spacing w:after="120"/>
              <w:ind w:left="993" w:hanging="993"/>
              <w:rPr>
                <w:lang w:eastAsia="ko-KR"/>
              </w:rPr>
            </w:pPr>
            <w:r>
              <w:rPr>
                <w:rFonts w:ascii="Arial" w:hAnsi="Arial" w:cs="Arial"/>
                <w:b/>
              </w:rPr>
              <w:t xml:space="preserve">ACTION: </w:t>
            </w:r>
            <w:r>
              <w:rPr>
                <w:rFonts w:ascii="Arial" w:hAnsi="Arial" w:cs="Arial"/>
                <w:b/>
              </w:rPr>
              <w:tab/>
            </w:r>
            <w:r>
              <w:rPr>
                <w:rFonts w:ascii="Arial" w:hAnsi="Arial" w:cs="Arial"/>
              </w:rPr>
              <w:t>RAN2 respectfully asks RAN4 to check the recently agreed CR (</w:t>
            </w:r>
            <w:r>
              <w:rPr>
                <w:rFonts w:ascii="Arial" w:hAnsi="Arial" w:cs="Arial"/>
                <w:lang w:val="en-US"/>
              </w:rPr>
              <w:t>in R2-2300470</w:t>
            </w:r>
            <w:r>
              <w:rPr>
                <w:rFonts w:ascii="Arial" w:hAnsi="Arial" w:cs="Arial"/>
              </w:rPr>
              <w:t xml:space="preserve">) and let RAN2 know if the feature definition for Enhanced RRM requirements for measurements in IDLE and INACTIVE still contains erroneous parts. In particular, please inform if INACTIVE requires separate description. RAN2 also asks RAN4 to pursue corresponding changes in RAN4 feature list. </w:t>
            </w:r>
          </w:p>
        </w:tc>
      </w:tr>
    </w:tbl>
    <w:p w14:paraId="004121B2" w14:textId="77777777" w:rsidR="003F7F25" w:rsidRDefault="003F7F25" w:rsidP="003F7F25">
      <w:pPr>
        <w:pStyle w:val="a0"/>
        <w:ind w:firstLineChars="50" w:firstLine="100"/>
        <w:jc w:val="both"/>
        <w:rPr>
          <w:lang w:val="en-US" w:eastAsia="ko-KR"/>
        </w:rPr>
      </w:pPr>
    </w:p>
    <w:p w14:paraId="6D5A6748" w14:textId="5DB655F2" w:rsidR="00A41A91" w:rsidRPr="003F7F25" w:rsidRDefault="003F7F25" w:rsidP="00A41A91">
      <w:pPr>
        <w:pStyle w:val="a0"/>
        <w:ind w:firstLineChars="50" w:firstLine="100"/>
        <w:jc w:val="both"/>
        <w:rPr>
          <w:lang w:val="en-US" w:eastAsia="ko-KR"/>
        </w:rPr>
      </w:pPr>
      <w:r>
        <w:rPr>
          <w:rFonts w:hint="eastAsia"/>
          <w:lang w:val="en-US" w:eastAsia="ko-KR"/>
        </w:rPr>
        <w:t>I</w:t>
      </w:r>
      <w:r>
        <w:rPr>
          <w:lang w:val="en-US" w:eastAsia="ko-KR"/>
        </w:rPr>
        <w:t>n this contribution, we provide our view on inactive mode requirements in NTN and Reply LS for [1].</w:t>
      </w:r>
    </w:p>
    <w:p w14:paraId="546588D6" w14:textId="77777777" w:rsidR="006C36D4" w:rsidRDefault="005E2BB0" w:rsidP="00CB4799">
      <w:pPr>
        <w:pStyle w:val="1"/>
        <w:spacing w:line="276" w:lineRule="auto"/>
        <w:jc w:val="both"/>
        <w:rPr>
          <w:lang w:val="en-US" w:eastAsia="ko-KR"/>
        </w:rPr>
      </w:pPr>
      <w:r>
        <w:rPr>
          <w:lang w:val="en-US" w:eastAsia="ko-KR"/>
        </w:rPr>
        <w:t>Discussion</w:t>
      </w:r>
    </w:p>
    <w:p w14:paraId="629D8E42" w14:textId="277B0CF0" w:rsidR="009F67B6" w:rsidRDefault="00442E79" w:rsidP="00442E79">
      <w:pPr>
        <w:pStyle w:val="a0"/>
        <w:ind w:firstLineChars="50" w:firstLine="100"/>
        <w:jc w:val="both"/>
        <w:rPr>
          <w:lang w:val="en-US" w:eastAsia="ko-KR"/>
        </w:rPr>
      </w:pPr>
      <w:r>
        <w:rPr>
          <w:lang w:val="en-US" w:eastAsia="ko-KR"/>
        </w:rPr>
        <w:t>We think</w:t>
      </w:r>
      <w:r w:rsidR="009F67B6">
        <w:rPr>
          <w:lang w:val="en-US" w:eastAsia="ko-KR"/>
        </w:rPr>
        <w:t xml:space="preserve"> that the </w:t>
      </w:r>
      <w:r>
        <w:rPr>
          <w:lang w:val="en-US" w:eastAsia="ko-KR"/>
        </w:rPr>
        <w:t>IDLE mode requirement</w:t>
      </w:r>
      <w:r w:rsidR="009F67B6">
        <w:rPr>
          <w:lang w:val="en-US" w:eastAsia="ko-KR"/>
        </w:rPr>
        <w:t>s</w:t>
      </w:r>
      <w:r>
        <w:rPr>
          <w:lang w:val="en-US" w:eastAsia="ko-KR"/>
        </w:rPr>
        <w:t xml:space="preserve"> can appl</w:t>
      </w:r>
      <w:r w:rsidR="009F67B6">
        <w:rPr>
          <w:lang w:val="en-US" w:eastAsia="ko-KR"/>
        </w:rPr>
        <w:t>y</w:t>
      </w:r>
      <w:r>
        <w:rPr>
          <w:lang w:val="en-US" w:eastAsia="ko-KR"/>
        </w:rPr>
        <w:t xml:space="preserve"> to INACTIVE mode requirement</w:t>
      </w:r>
      <w:r w:rsidR="009F67B6">
        <w:rPr>
          <w:lang w:val="en-US" w:eastAsia="ko-KR"/>
        </w:rPr>
        <w:t>s</w:t>
      </w:r>
      <w:r>
        <w:rPr>
          <w:lang w:val="en-US" w:eastAsia="ko-KR"/>
        </w:rPr>
        <w:t xml:space="preserve"> as like other IDLE/Inactive mode requirement</w:t>
      </w:r>
      <w:r w:rsidR="009F67B6">
        <w:rPr>
          <w:lang w:val="en-US" w:eastAsia="ko-KR"/>
        </w:rPr>
        <w:t>s</w:t>
      </w:r>
      <w:r>
        <w:rPr>
          <w:lang w:val="en-US" w:eastAsia="ko-KR"/>
        </w:rPr>
        <w:t xml:space="preserve"> in TS 38.133. </w:t>
      </w:r>
      <w:r w:rsidR="009F67B6">
        <w:rPr>
          <w:lang w:val="en-US" w:eastAsia="ko-KR"/>
        </w:rPr>
        <w:t xml:space="preserve">But, as pointed out by RAN2, INACTIVE mode requirements are not defined yet in TS 38.133 i.e., there is no clause 5.1C Cell Re-selection for NR UE for Satellite Access. So, we think before replying the LS </w:t>
      </w:r>
      <w:r w:rsidR="009F67B6" w:rsidRPr="009F67B6">
        <w:rPr>
          <w:lang w:val="en-US" w:eastAsia="ko-KR"/>
        </w:rPr>
        <w:t>R2-2301966</w:t>
      </w:r>
      <w:r w:rsidR="009F67B6">
        <w:rPr>
          <w:lang w:val="en-US" w:eastAsia="ko-KR"/>
        </w:rPr>
        <w:t xml:space="preserve"> from RAN2, the CR for inactive mode requirement</w:t>
      </w:r>
      <w:r w:rsidR="000E491C">
        <w:rPr>
          <w:lang w:val="en-US" w:eastAsia="ko-KR"/>
        </w:rPr>
        <w:t>s</w:t>
      </w:r>
      <w:r w:rsidR="009F67B6">
        <w:rPr>
          <w:lang w:val="en-US" w:eastAsia="ko-KR"/>
        </w:rPr>
        <w:t xml:space="preserve"> (e.g., 5.1C in TS 38.133) need to be agreed first. However, in this meeting RAN4 106-bis-e, since there is no maintenance agenda, </w:t>
      </w:r>
      <w:r w:rsidR="000E491C">
        <w:rPr>
          <w:lang w:val="en-US" w:eastAsia="ko-KR"/>
        </w:rPr>
        <w:t>the CR for inactive mode will be approved in next RAN4#107 meeting.</w:t>
      </w:r>
    </w:p>
    <w:p w14:paraId="05031C99" w14:textId="62BBAA63" w:rsidR="000E491C" w:rsidRDefault="000E491C" w:rsidP="000E491C">
      <w:pPr>
        <w:pStyle w:val="a0"/>
        <w:numPr>
          <w:ilvl w:val="0"/>
          <w:numId w:val="15"/>
        </w:numPr>
        <w:rPr>
          <w:lang w:val="en-US" w:eastAsia="ko-KR"/>
        </w:rPr>
      </w:pPr>
      <w:r>
        <w:rPr>
          <w:b/>
          <w:i/>
          <w:lang w:val="en-US" w:eastAsia="ko-KR"/>
        </w:rPr>
        <w:t>Proposal 1</w:t>
      </w:r>
      <w:r w:rsidRPr="00402F5C">
        <w:rPr>
          <w:lang w:val="en-US" w:eastAsia="ko-KR"/>
        </w:rPr>
        <w:t>:</w:t>
      </w:r>
      <w:r>
        <w:rPr>
          <w:lang w:val="en-US" w:eastAsia="ko-KR"/>
        </w:rPr>
        <w:t xml:space="preserve"> The IDLE mode requirements can apply to INACTIVE mode requirements in NTN. </w:t>
      </w:r>
      <w:proofErr w:type="gramStart"/>
      <w:r>
        <w:rPr>
          <w:lang w:val="en-US" w:eastAsia="ko-KR"/>
        </w:rPr>
        <w:t>But,</w:t>
      </w:r>
      <w:proofErr w:type="gramEnd"/>
      <w:r>
        <w:rPr>
          <w:lang w:val="en-US" w:eastAsia="ko-KR"/>
        </w:rPr>
        <w:t xml:space="preserve"> the reply LS can be </w:t>
      </w:r>
      <w:r w:rsidR="00742B00">
        <w:rPr>
          <w:lang w:val="en-US" w:eastAsia="ko-KR"/>
        </w:rPr>
        <w:t>sent</w:t>
      </w:r>
      <w:r>
        <w:rPr>
          <w:lang w:val="en-US" w:eastAsia="ko-KR"/>
        </w:rPr>
        <w:t xml:space="preserve"> in the next RAN4 #107</w:t>
      </w:r>
      <w:r w:rsidR="00B62BF0">
        <w:rPr>
          <w:lang w:val="en-US" w:eastAsia="ko-KR"/>
        </w:rPr>
        <w:t xml:space="preserve"> </w:t>
      </w:r>
      <w:r>
        <w:rPr>
          <w:lang w:val="en-US" w:eastAsia="ko-KR"/>
        </w:rPr>
        <w:t>meeting after CR for inactive mode requirements (e.g., 5.1C in TS 38.133) is agreed.</w:t>
      </w:r>
    </w:p>
    <w:p w14:paraId="4B7FE864" w14:textId="77777777" w:rsidR="000E491C" w:rsidRPr="000E491C" w:rsidRDefault="000E491C" w:rsidP="00442E79">
      <w:pPr>
        <w:pStyle w:val="a0"/>
        <w:ind w:firstLineChars="50" w:firstLine="100"/>
        <w:jc w:val="both"/>
        <w:rPr>
          <w:lang w:val="en-US" w:eastAsia="ko-KR"/>
        </w:rPr>
      </w:pPr>
    </w:p>
    <w:p w14:paraId="33EC62A3" w14:textId="77777777" w:rsidR="001171FA" w:rsidRDefault="001171FA" w:rsidP="00D4523D">
      <w:pPr>
        <w:pStyle w:val="1"/>
        <w:jc w:val="both"/>
        <w:rPr>
          <w:lang w:val="en-US" w:eastAsia="ko-KR"/>
        </w:rPr>
      </w:pPr>
      <w:r>
        <w:rPr>
          <w:rFonts w:hint="eastAsia"/>
          <w:lang w:val="en-US" w:eastAsia="ko-KR"/>
        </w:rPr>
        <w:t xml:space="preserve">Conclusion </w:t>
      </w:r>
    </w:p>
    <w:p w14:paraId="0E90D67E" w14:textId="77777777"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0453C1">
        <w:rPr>
          <w:lang w:val="en-US" w:eastAsia="ko-KR"/>
        </w:rPr>
        <w:t>a proposal 1.</w:t>
      </w:r>
    </w:p>
    <w:p w14:paraId="48514D18" w14:textId="05B5C0E3" w:rsidR="003B1EA5" w:rsidRDefault="003B1EA5" w:rsidP="003B1EA5">
      <w:pPr>
        <w:pStyle w:val="a0"/>
        <w:numPr>
          <w:ilvl w:val="0"/>
          <w:numId w:val="15"/>
        </w:numPr>
        <w:rPr>
          <w:lang w:val="en-US" w:eastAsia="ko-KR"/>
        </w:rPr>
      </w:pPr>
      <w:r>
        <w:rPr>
          <w:b/>
          <w:i/>
          <w:lang w:val="en-US" w:eastAsia="ko-KR"/>
        </w:rPr>
        <w:t>Proposal 1</w:t>
      </w:r>
      <w:r w:rsidRPr="00402F5C">
        <w:rPr>
          <w:lang w:val="en-US" w:eastAsia="ko-KR"/>
        </w:rPr>
        <w:t>:</w:t>
      </w:r>
      <w:r>
        <w:rPr>
          <w:lang w:val="en-US" w:eastAsia="ko-KR"/>
        </w:rPr>
        <w:t xml:space="preserve"> The IDLE mode requirements can apply to INACTIVE mode requirements in NTN. </w:t>
      </w:r>
      <w:proofErr w:type="gramStart"/>
      <w:r>
        <w:rPr>
          <w:lang w:val="en-US" w:eastAsia="ko-KR"/>
        </w:rPr>
        <w:t>But,</w:t>
      </w:r>
      <w:proofErr w:type="gramEnd"/>
      <w:r>
        <w:rPr>
          <w:lang w:val="en-US" w:eastAsia="ko-KR"/>
        </w:rPr>
        <w:t xml:space="preserve"> the reply LS can be </w:t>
      </w:r>
      <w:r w:rsidR="00742B00">
        <w:rPr>
          <w:lang w:val="en-US" w:eastAsia="ko-KR"/>
        </w:rPr>
        <w:t>sent</w:t>
      </w:r>
      <w:r>
        <w:rPr>
          <w:lang w:val="en-US" w:eastAsia="ko-KR"/>
        </w:rPr>
        <w:t xml:space="preserve"> in the next RAN4 #107</w:t>
      </w:r>
      <w:r w:rsidR="00FE0A10">
        <w:rPr>
          <w:lang w:val="en-US" w:eastAsia="ko-KR"/>
        </w:rPr>
        <w:t xml:space="preserve"> </w:t>
      </w:r>
      <w:r>
        <w:rPr>
          <w:lang w:val="en-US" w:eastAsia="ko-KR"/>
        </w:rPr>
        <w:t>meeting after CR for inactive mode requirements (e.g., 5.1C in TS 38.133) is agreed.</w:t>
      </w:r>
    </w:p>
    <w:p w14:paraId="21520E1A" w14:textId="77777777" w:rsidR="00C6596A" w:rsidRPr="003B1EA5" w:rsidRDefault="00C6596A" w:rsidP="00C6596A">
      <w:pPr>
        <w:pStyle w:val="a0"/>
        <w:jc w:val="both"/>
        <w:rPr>
          <w:lang w:val="en-US" w:eastAsia="ko-KR"/>
        </w:rPr>
      </w:pPr>
    </w:p>
    <w:p w14:paraId="63F3BD28" w14:textId="77777777" w:rsidR="001171FA" w:rsidRDefault="001171FA" w:rsidP="00D4523D">
      <w:pPr>
        <w:pStyle w:val="1"/>
        <w:jc w:val="both"/>
        <w:rPr>
          <w:lang w:val="en-US" w:eastAsia="ko-KR"/>
        </w:rPr>
      </w:pPr>
      <w:r>
        <w:rPr>
          <w:rFonts w:hint="eastAsia"/>
          <w:lang w:val="en-US" w:eastAsia="ko-KR"/>
        </w:rPr>
        <w:lastRenderedPageBreak/>
        <w:t>Reference</w:t>
      </w:r>
    </w:p>
    <w:p w14:paraId="18AC8CD6" w14:textId="4583409F" w:rsidR="00752799" w:rsidRPr="001129C7" w:rsidRDefault="00752799" w:rsidP="00CD0965">
      <w:pPr>
        <w:pStyle w:val="a0"/>
        <w:rPr>
          <w:rFonts w:ascii="Arial" w:hAnsi="Arial" w:cs="Arial"/>
          <w:lang w:val="en-US" w:eastAsia="ko-KR"/>
        </w:rPr>
      </w:pPr>
      <w:r w:rsidRPr="001129C7">
        <w:rPr>
          <w:rFonts w:ascii="Arial" w:hAnsi="Arial" w:cs="Arial"/>
          <w:lang w:val="en-US" w:eastAsia="ko-KR"/>
        </w:rPr>
        <w:t>[</w:t>
      </w:r>
      <w:r w:rsidR="00AF3620" w:rsidRPr="001129C7">
        <w:rPr>
          <w:rFonts w:ascii="Arial" w:hAnsi="Arial" w:cs="Arial"/>
          <w:lang w:val="en-US" w:eastAsia="ko-KR"/>
        </w:rPr>
        <w:t xml:space="preserve">1] </w:t>
      </w:r>
      <w:r w:rsidR="001129C7" w:rsidRPr="001129C7">
        <w:rPr>
          <w:rFonts w:ascii="Arial" w:hAnsi="Arial" w:cs="Arial"/>
          <w:lang w:val="en-US" w:eastAsia="ko-KR"/>
        </w:rPr>
        <w:t>R2-2301966</w:t>
      </w:r>
      <w:r w:rsidR="00AF3620" w:rsidRPr="001129C7">
        <w:rPr>
          <w:rFonts w:ascii="Arial" w:hAnsi="Arial" w:cs="Arial"/>
          <w:lang w:val="en-US" w:eastAsia="ko-KR"/>
        </w:rPr>
        <w:t>, “</w:t>
      </w:r>
      <w:r w:rsidR="001129C7" w:rsidRPr="001129C7">
        <w:rPr>
          <w:rFonts w:ascii="Arial" w:hAnsi="Arial" w:cs="Arial"/>
          <w:lang w:val="en-US" w:eastAsia="ko-KR"/>
        </w:rPr>
        <w:t>On enhanced cell reselection requirements in NTN</w:t>
      </w:r>
      <w:r w:rsidR="00AF3620" w:rsidRPr="001129C7">
        <w:rPr>
          <w:rFonts w:ascii="Arial" w:hAnsi="Arial" w:cs="Arial"/>
          <w:lang w:val="en-US" w:eastAsia="ko-KR"/>
        </w:rPr>
        <w:t xml:space="preserve">,” </w:t>
      </w:r>
      <w:r w:rsidR="001802A1">
        <w:rPr>
          <w:rFonts w:ascii="Arial" w:hAnsi="Arial" w:cs="Arial"/>
          <w:lang w:val="en-US" w:eastAsia="ko-KR"/>
        </w:rPr>
        <w:t xml:space="preserve">TSG </w:t>
      </w:r>
      <w:r w:rsidR="001129C7" w:rsidRPr="001129C7">
        <w:rPr>
          <w:rFonts w:ascii="Arial" w:hAnsi="Arial" w:cs="Arial"/>
          <w:lang w:val="en-US" w:eastAsia="ko-KR"/>
        </w:rPr>
        <w:t>RAN</w:t>
      </w:r>
      <w:r w:rsidR="001802A1">
        <w:rPr>
          <w:rFonts w:ascii="Arial" w:hAnsi="Arial" w:cs="Arial"/>
          <w:lang w:val="en-US" w:eastAsia="ko-KR"/>
        </w:rPr>
        <w:t xml:space="preserve"> WG</w:t>
      </w:r>
      <w:r w:rsidR="001129C7" w:rsidRPr="001129C7">
        <w:rPr>
          <w:rFonts w:ascii="Arial" w:hAnsi="Arial" w:cs="Arial"/>
          <w:lang w:val="en-US" w:eastAsia="ko-KR"/>
        </w:rPr>
        <w:t>2</w:t>
      </w:r>
    </w:p>
    <w:sectPr w:rsidR="00752799" w:rsidRPr="001129C7"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C360D" w14:textId="77777777" w:rsidR="00474603" w:rsidRDefault="00474603" w:rsidP="00D306DF">
      <w:r>
        <w:separator/>
      </w:r>
    </w:p>
  </w:endnote>
  <w:endnote w:type="continuationSeparator" w:id="0">
    <w:p w14:paraId="6CD55BEA" w14:textId="77777777" w:rsidR="00474603" w:rsidRDefault="00474603"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D7EE1" w14:textId="77777777" w:rsidR="00474603" w:rsidRDefault="00474603" w:rsidP="00D306DF">
      <w:r>
        <w:separator/>
      </w:r>
    </w:p>
  </w:footnote>
  <w:footnote w:type="continuationSeparator" w:id="0">
    <w:p w14:paraId="7C47963D" w14:textId="77777777" w:rsidR="00474603" w:rsidRDefault="00474603"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2826ABA"/>
    <w:multiLevelType w:val="hybridMultilevel"/>
    <w:tmpl w:val="B50E59D4"/>
    <w:lvl w:ilvl="0" w:tplc="508ED67C">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1495DD0"/>
    <w:multiLevelType w:val="hybridMultilevel"/>
    <w:tmpl w:val="C2607584"/>
    <w:lvl w:ilvl="0" w:tplc="185A99B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0E4539"/>
    <w:multiLevelType w:val="hybridMultilevel"/>
    <w:tmpl w:val="879856B8"/>
    <w:lvl w:ilvl="0" w:tplc="3A08CB3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AC61C62"/>
    <w:multiLevelType w:val="hybridMultilevel"/>
    <w:tmpl w:val="42CE6E5C"/>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B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D1651E6"/>
    <w:multiLevelType w:val="hybridMultilevel"/>
    <w:tmpl w:val="E4EA9B74"/>
    <w:lvl w:ilvl="0" w:tplc="550E6F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308292078">
    <w:abstractNumId w:val="7"/>
  </w:num>
  <w:num w:numId="2" w16cid:durableId="226186000">
    <w:abstractNumId w:val="2"/>
  </w:num>
  <w:num w:numId="3" w16cid:durableId="353653290">
    <w:abstractNumId w:val="15"/>
  </w:num>
  <w:num w:numId="4" w16cid:durableId="1023633491">
    <w:abstractNumId w:val="10"/>
  </w:num>
  <w:num w:numId="5" w16cid:durableId="74598706">
    <w:abstractNumId w:val="6"/>
  </w:num>
  <w:num w:numId="6" w16cid:durableId="1870946048">
    <w:abstractNumId w:val="16"/>
  </w:num>
  <w:num w:numId="7" w16cid:durableId="768814241">
    <w:abstractNumId w:val="14"/>
  </w:num>
  <w:num w:numId="8" w16cid:durableId="636493483">
    <w:abstractNumId w:val="0"/>
  </w:num>
  <w:num w:numId="9" w16cid:durableId="1903518310">
    <w:abstractNumId w:val="21"/>
  </w:num>
  <w:num w:numId="10" w16cid:durableId="914128232">
    <w:abstractNumId w:val="3"/>
  </w:num>
  <w:num w:numId="11" w16cid:durableId="134529">
    <w:abstractNumId w:val="19"/>
  </w:num>
  <w:num w:numId="12" w16cid:durableId="2106219327">
    <w:abstractNumId w:val="20"/>
  </w:num>
  <w:num w:numId="13" w16cid:durableId="635986508">
    <w:abstractNumId w:val="9"/>
  </w:num>
  <w:num w:numId="14" w16cid:durableId="1513257626">
    <w:abstractNumId w:val="18"/>
  </w:num>
  <w:num w:numId="15" w16cid:durableId="1351299971">
    <w:abstractNumId w:val="11"/>
  </w:num>
  <w:num w:numId="16" w16cid:durableId="1412581587">
    <w:abstractNumId w:val="8"/>
  </w:num>
  <w:num w:numId="17" w16cid:durableId="1563786411">
    <w:abstractNumId w:val="13"/>
  </w:num>
  <w:num w:numId="18" w16cid:durableId="298805011">
    <w:abstractNumId w:val="12"/>
  </w:num>
  <w:num w:numId="19" w16cid:durableId="1316033416">
    <w:abstractNumId w:val="1"/>
  </w:num>
  <w:num w:numId="20" w16cid:durableId="1899780710">
    <w:abstractNumId w:val="5"/>
  </w:num>
  <w:num w:numId="21" w16cid:durableId="1688285106">
    <w:abstractNumId w:val="17"/>
  </w:num>
  <w:num w:numId="22" w16cid:durableId="210930473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sFAMCyCcwtAAAA"/>
  </w:docVars>
  <w:rsids>
    <w:rsidRoot w:val="001171FA"/>
    <w:rsid w:val="0000083D"/>
    <w:rsid w:val="0000173F"/>
    <w:rsid w:val="000036D4"/>
    <w:rsid w:val="00003B1D"/>
    <w:rsid w:val="000053F0"/>
    <w:rsid w:val="00005935"/>
    <w:rsid w:val="00005C1F"/>
    <w:rsid w:val="000065BD"/>
    <w:rsid w:val="000066EA"/>
    <w:rsid w:val="00006915"/>
    <w:rsid w:val="00006FB2"/>
    <w:rsid w:val="00007981"/>
    <w:rsid w:val="00007B2A"/>
    <w:rsid w:val="00010A35"/>
    <w:rsid w:val="00011A63"/>
    <w:rsid w:val="00012012"/>
    <w:rsid w:val="00012EC7"/>
    <w:rsid w:val="0001301B"/>
    <w:rsid w:val="00013C1B"/>
    <w:rsid w:val="0001429D"/>
    <w:rsid w:val="00015FDE"/>
    <w:rsid w:val="000164C0"/>
    <w:rsid w:val="00016886"/>
    <w:rsid w:val="00017405"/>
    <w:rsid w:val="00020D0E"/>
    <w:rsid w:val="00022590"/>
    <w:rsid w:val="0002358A"/>
    <w:rsid w:val="0002396B"/>
    <w:rsid w:val="00023CB5"/>
    <w:rsid w:val="00023E4B"/>
    <w:rsid w:val="000247E6"/>
    <w:rsid w:val="000254D5"/>
    <w:rsid w:val="00025C38"/>
    <w:rsid w:val="00027C00"/>
    <w:rsid w:val="00027EE2"/>
    <w:rsid w:val="0003012F"/>
    <w:rsid w:val="0003027A"/>
    <w:rsid w:val="00030EC6"/>
    <w:rsid w:val="00031A39"/>
    <w:rsid w:val="00031BC9"/>
    <w:rsid w:val="00032046"/>
    <w:rsid w:val="00032B67"/>
    <w:rsid w:val="00035083"/>
    <w:rsid w:val="000354A3"/>
    <w:rsid w:val="0003565F"/>
    <w:rsid w:val="0003610D"/>
    <w:rsid w:val="000364E6"/>
    <w:rsid w:val="00037E2B"/>
    <w:rsid w:val="00037F11"/>
    <w:rsid w:val="00041C66"/>
    <w:rsid w:val="000423F6"/>
    <w:rsid w:val="0004331C"/>
    <w:rsid w:val="00043ED1"/>
    <w:rsid w:val="00044DAD"/>
    <w:rsid w:val="000453C1"/>
    <w:rsid w:val="00045548"/>
    <w:rsid w:val="000459FB"/>
    <w:rsid w:val="00046E4F"/>
    <w:rsid w:val="00047D2C"/>
    <w:rsid w:val="00050D92"/>
    <w:rsid w:val="000514DB"/>
    <w:rsid w:val="000541F2"/>
    <w:rsid w:val="000549BF"/>
    <w:rsid w:val="00055630"/>
    <w:rsid w:val="0005599A"/>
    <w:rsid w:val="00057D9A"/>
    <w:rsid w:val="00060788"/>
    <w:rsid w:val="000615F2"/>
    <w:rsid w:val="000616A3"/>
    <w:rsid w:val="00062195"/>
    <w:rsid w:val="00062AF0"/>
    <w:rsid w:val="00063A09"/>
    <w:rsid w:val="00063A36"/>
    <w:rsid w:val="00065C0E"/>
    <w:rsid w:val="00066AC3"/>
    <w:rsid w:val="000706D1"/>
    <w:rsid w:val="000721E0"/>
    <w:rsid w:val="0007231F"/>
    <w:rsid w:val="00072404"/>
    <w:rsid w:val="00072586"/>
    <w:rsid w:val="00073165"/>
    <w:rsid w:val="000731B0"/>
    <w:rsid w:val="00073BA6"/>
    <w:rsid w:val="00073BE1"/>
    <w:rsid w:val="00074418"/>
    <w:rsid w:val="00074BC1"/>
    <w:rsid w:val="000760AA"/>
    <w:rsid w:val="000772AB"/>
    <w:rsid w:val="000778BA"/>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367E"/>
    <w:rsid w:val="00094295"/>
    <w:rsid w:val="00095853"/>
    <w:rsid w:val="00095AE5"/>
    <w:rsid w:val="00095E62"/>
    <w:rsid w:val="0009603C"/>
    <w:rsid w:val="0009604A"/>
    <w:rsid w:val="00096054"/>
    <w:rsid w:val="000960CE"/>
    <w:rsid w:val="0009687E"/>
    <w:rsid w:val="0009709C"/>
    <w:rsid w:val="0009737D"/>
    <w:rsid w:val="00097910"/>
    <w:rsid w:val="000A0153"/>
    <w:rsid w:val="000A0293"/>
    <w:rsid w:val="000A0D87"/>
    <w:rsid w:val="000A116F"/>
    <w:rsid w:val="000A2678"/>
    <w:rsid w:val="000A27DB"/>
    <w:rsid w:val="000A3154"/>
    <w:rsid w:val="000A447B"/>
    <w:rsid w:val="000A52D2"/>
    <w:rsid w:val="000A63FA"/>
    <w:rsid w:val="000A6A66"/>
    <w:rsid w:val="000B15B8"/>
    <w:rsid w:val="000B17F6"/>
    <w:rsid w:val="000B1964"/>
    <w:rsid w:val="000B2503"/>
    <w:rsid w:val="000B26BE"/>
    <w:rsid w:val="000B26F1"/>
    <w:rsid w:val="000B36F2"/>
    <w:rsid w:val="000B3E6D"/>
    <w:rsid w:val="000B4AFE"/>
    <w:rsid w:val="000B55B1"/>
    <w:rsid w:val="000B7771"/>
    <w:rsid w:val="000B799B"/>
    <w:rsid w:val="000C15D6"/>
    <w:rsid w:val="000C1B7F"/>
    <w:rsid w:val="000C62E1"/>
    <w:rsid w:val="000C71C8"/>
    <w:rsid w:val="000D0030"/>
    <w:rsid w:val="000D0D95"/>
    <w:rsid w:val="000D1C1B"/>
    <w:rsid w:val="000D28A2"/>
    <w:rsid w:val="000D3113"/>
    <w:rsid w:val="000D39B2"/>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91C"/>
    <w:rsid w:val="000E4B62"/>
    <w:rsid w:val="000E5BE2"/>
    <w:rsid w:val="000E6451"/>
    <w:rsid w:val="000E783E"/>
    <w:rsid w:val="000F1FFD"/>
    <w:rsid w:val="000F6274"/>
    <w:rsid w:val="000F665D"/>
    <w:rsid w:val="000F696C"/>
    <w:rsid w:val="000F6B9B"/>
    <w:rsid w:val="000F6E61"/>
    <w:rsid w:val="00100413"/>
    <w:rsid w:val="001004C5"/>
    <w:rsid w:val="0010061A"/>
    <w:rsid w:val="0010118F"/>
    <w:rsid w:val="00103EF5"/>
    <w:rsid w:val="00104AC0"/>
    <w:rsid w:val="0010506A"/>
    <w:rsid w:val="00106238"/>
    <w:rsid w:val="001068F8"/>
    <w:rsid w:val="0010779B"/>
    <w:rsid w:val="00107D58"/>
    <w:rsid w:val="001101D9"/>
    <w:rsid w:val="00110298"/>
    <w:rsid w:val="00112017"/>
    <w:rsid w:val="00112609"/>
    <w:rsid w:val="001129C7"/>
    <w:rsid w:val="00115BB4"/>
    <w:rsid w:val="001171FA"/>
    <w:rsid w:val="00117767"/>
    <w:rsid w:val="0011785D"/>
    <w:rsid w:val="00117963"/>
    <w:rsid w:val="00117AA2"/>
    <w:rsid w:val="00117ADB"/>
    <w:rsid w:val="00117BB6"/>
    <w:rsid w:val="00121DFB"/>
    <w:rsid w:val="0012269A"/>
    <w:rsid w:val="00123B30"/>
    <w:rsid w:val="00123C65"/>
    <w:rsid w:val="00123FC1"/>
    <w:rsid w:val="0012436A"/>
    <w:rsid w:val="00124BC8"/>
    <w:rsid w:val="0012596B"/>
    <w:rsid w:val="00125A06"/>
    <w:rsid w:val="001266AB"/>
    <w:rsid w:val="00126C25"/>
    <w:rsid w:val="00126E69"/>
    <w:rsid w:val="00127C4C"/>
    <w:rsid w:val="00130DBB"/>
    <w:rsid w:val="0013116E"/>
    <w:rsid w:val="00131E37"/>
    <w:rsid w:val="00131F78"/>
    <w:rsid w:val="00132135"/>
    <w:rsid w:val="00133E67"/>
    <w:rsid w:val="00134809"/>
    <w:rsid w:val="00134D2C"/>
    <w:rsid w:val="0013597C"/>
    <w:rsid w:val="00135CF7"/>
    <w:rsid w:val="00137B00"/>
    <w:rsid w:val="00140686"/>
    <w:rsid w:val="001408F9"/>
    <w:rsid w:val="00140C88"/>
    <w:rsid w:val="00140E41"/>
    <w:rsid w:val="00141799"/>
    <w:rsid w:val="001422FC"/>
    <w:rsid w:val="0014373C"/>
    <w:rsid w:val="00144C5C"/>
    <w:rsid w:val="00145ADC"/>
    <w:rsid w:val="00145B4F"/>
    <w:rsid w:val="0014612B"/>
    <w:rsid w:val="0014655C"/>
    <w:rsid w:val="0014668E"/>
    <w:rsid w:val="00146E9C"/>
    <w:rsid w:val="00147373"/>
    <w:rsid w:val="00147934"/>
    <w:rsid w:val="001503EA"/>
    <w:rsid w:val="001547D0"/>
    <w:rsid w:val="001566ED"/>
    <w:rsid w:val="00157B92"/>
    <w:rsid w:val="00161429"/>
    <w:rsid w:val="0016171E"/>
    <w:rsid w:val="00161945"/>
    <w:rsid w:val="00162A6D"/>
    <w:rsid w:val="00164C03"/>
    <w:rsid w:val="0016502C"/>
    <w:rsid w:val="00165DA8"/>
    <w:rsid w:val="001663E3"/>
    <w:rsid w:val="001665FB"/>
    <w:rsid w:val="00166717"/>
    <w:rsid w:val="00166C01"/>
    <w:rsid w:val="00166F0D"/>
    <w:rsid w:val="001672D8"/>
    <w:rsid w:val="001700D6"/>
    <w:rsid w:val="0017048E"/>
    <w:rsid w:val="0017191C"/>
    <w:rsid w:val="00171BC5"/>
    <w:rsid w:val="001720B8"/>
    <w:rsid w:val="00172E89"/>
    <w:rsid w:val="001741D2"/>
    <w:rsid w:val="0017611B"/>
    <w:rsid w:val="00177ACA"/>
    <w:rsid w:val="001802A1"/>
    <w:rsid w:val="00180586"/>
    <w:rsid w:val="00181F52"/>
    <w:rsid w:val="00182C2C"/>
    <w:rsid w:val="00183372"/>
    <w:rsid w:val="001839C8"/>
    <w:rsid w:val="00183F83"/>
    <w:rsid w:val="00187F2E"/>
    <w:rsid w:val="0019037B"/>
    <w:rsid w:val="00190F35"/>
    <w:rsid w:val="0019112E"/>
    <w:rsid w:val="001916DB"/>
    <w:rsid w:val="00191CCE"/>
    <w:rsid w:val="00192F30"/>
    <w:rsid w:val="00193D86"/>
    <w:rsid w:val="001941DA"/>
    <w:rsid w:val="00194491"/>
    <w:rsid w:val="0019580A"/>
    <w:rsid w:val="0019622E"/>
    <w:rsid w:val="0019728E"/>
    <w:rsid w:val="0019793F"/>
    <w:rsid w:val="00197ABE"/>
    <w:rsid w:val="001A0FAC"/>
    <w:rsid w:val="001A1300"/>
    <w:rsid w:val="001A241C"/>
    <w:rsid w:val="001A2A07"/>
    <w:rsid w:val="001A2BC9"/>
    <w:rsid w:val="001A45CD"/>
    <w:rsid w:val="001A4D3C"/>
    <w:rsid w:val="001A4E8B"/>
    <w:rsid w:val="001A6200"/>
    <w:rsid w:val="001A629E"/>
    <w:rsid w:val="001A69E8"/>
    <w:rsid w:val="001A6A59"/>
    <w:rsid w:val="001A714C"/>
    <w:rsid w:val="001B0634"/>
    <w:rsid w:val="001B1FF3"/>
    <w:rsid w:val="001B3C3A"/>
    <w:rsid w:val="001B4AE4"/>
    <w:rsid w:val="001B4B8A"/>
    <w:rsid w:val="001B6A13"/>
    <w:rsid w:val="001B6CE9"/>
    <w:rsid w:val="001C00CF"/>
    <w:rsid w:val="001C02D9"/>
    <w:rsid w:val="001C04D2"/>
    <w:rsid w:val="001C1C44"/>
    <w:rsid w:val="001C1FC1"/>
    <w:rsid w:val="001C2478"/>
    <w:rsid w:val="001C29DD"/>
    <w:rsid w:val="001C38FA"/>
    <w:rsid w:val="001C47CE"/>
    <w:rsid w:val="001C5E1B"/>
    <w:rsid w:val="001D0182"/>
    <w:rsid w:val="001D05DA"/>
    <w:rsid w:val="001D0D52"/>
    <w:rsid w:val="001D0E6C"/>
    <w:rsid w:val="001D1446"/>
    <w:rsid w:val="001D3172"/>
    <w:rsid w:val="001D3676"/>
    <w:rsid w:val="001D3767"/>
    <w:rsid w:val="001D4A6B"/>
    <w:rsid w:val="001D5529"/>
    <w:rsid w:val="001D5E24"/>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1267"/>
    <w:rsid w:val="001F20DB"/>
    <w:rsid w:val="001F2F4F"/>
    <w:rsid w:val="001F304D"/>
    <w:rsid w:val="001F3ECB"/>
    <w:rsid w:val="001F43E9"/>
    <w:rsid w:val="001F456C"/>
    <w:rsid w:val="001F522B"/>
    <w:rsid w:val="001F5510"/>
    <w:rsid w:val="001F5828"/>
    <w:rsid w:val="001F5CC3"/>
    <w:rsid w:val="001F5F98"/>
    <w:rsid w:val="001F7713"/>
    <w:rsid w:val="00201CD0"/>
    <w:rsid w:val="00201E10"/>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4189"/>
    <w:rsid w:val="0021482E"/>
    <w:rsid w:val="002158B5"/>
    <w:rsid w:val="00215C7B"/>
    <w:rsid w:val="002205B8"/>
    <w:rsid w:val="002213D8"/>
    <w:rsid w:val="002257C9"/>
    <w:rsid w:val="00226C62"/>
    <w:rsid w:val="00226D3C"/>
    <w:rsid w:val="0022773F"/>
    <w:rsid w:val="0023028C"/>
    <w:rsid w:val="0023059B"/>
    <w:rsid w:val="00230E58"/>
    <w:rsid w:val="002320A6"/>
    <w:rsid w:val="00233D0E"/>
    <w:rsid w:val="002341AB"/>
    <w:rsid w:val="00234BF9"/>
    <w:rsid w:val="00234DFB"/>
    <w:rsid w:val="00236A2A"/>
    <w:rsid w:val="00237561"/>
    <w:rsid w:val="002376E6"/>
    <w:rsid w:val="0024041D"/>
    <w:rsid w:val="00240ED9"/>
    <w:rsid w:val="00241772"/>
    <w:rsid w:val="0024187F"/>
    <w:rsid w:val="00241A94"/>
    <w:rsid w:val="00241F9E"/>
    <w:rsid w:val="00243353"/>
    <w:rsid w:val="00243A09"/>
    <w:rsid w:val="002462B8"/>
    <w:rsid w:val="002476C5"/>
    <w:rsid w:val="00250168"/>
    <w:rsid w:val="00250186"/>
    <w:rsid w:val="00250C07"/>
    <w:rsid w:val="002519F4"/>
    <w:rsid w:val="00253F9A"/>
    <w:rsid w:val="00255C49"/>
    <w:rsid w:val="0025609E"/>
    <w:rsid w:val="0025661B"/>
    <w:rsid w:val="0025674D"/>
    <w:rsid w:val="0026168B"/>
    <w:rsid w:val="00261A52"/>
    <w:rsid w:val="00263AF5"/>
    <w:rsid w:val="00264E44"/>
    <w:rsid w:val="00266BD1"/>
    <w:rsid w:val="00267630"/>
    <w:rsid w:val="0027093D"/>
    <w:rsid w:val="002711FE"/>
    <w:rsid w:val="00271E9F"/>
    <w:rsid w:val="002725F8"/>
    <w:rsid w:val="00272E1E"/>
    <w:rsid w:val="00273781"/>
    <w:rsid w:val="00273AAA"/>
    <w:rsid w:val="00273E52"/>
    <w:rsid w:val="00274872"/>
    <w:rsid w:val="0027681A"/>
    <w:rsid w:val="00283068"/>
    <w:rsid w:val="0028378D"/>
    <w:rsid w:val="002838AD"/>
    <w:rsid w:val="00283E4A"/>
    <w:rsid w:val="0028430C"/>
    <w:rsid w:val="00284C4B"/>
    <w:rsid w:val="002858EE"/>
    <w:rsid w:val="002865BB"/>
    <w:rsid w:val="0028667B"/>
    <w:rsid w:val="00286F92"/>
    <w:rsid w:val="00290C05"/>
    <w:rsid w:val="00290D16"/>
    <w:rsid w:val="00290DA5"/>
    <w:rsid w:val="0029116C"/>
    <w:rsid w:val="0029152E"/>
    <w:rsid w:val="0029168C"/>
    <w:rsid w:val="00292E94"/>
    <w:rsid w:val="0029445D"/>
    <w:rsid w:val="002947A7"/>
    <w:rsid w:val="00296DA6"/>
    <w:rsid w:val="00296DAA"/>
    <w:rsid w:val="002977ED"/>
    <w:rsid w:val="002A00E7"/>
    <w:rsid w:val="002A10E3"/>
    <w:rsid w:val="002A2518"/>
    <w:rsid w:val="002A2DD0"/>
    <w:rsid w:val="002A2ED2"/>
    <w:rsid w:val="002A396A"/>
    <w:rsid w:val="002A3BBA"/>
    <w:rsid w:val="002A4B6E"/>
    <w:rsid w:val="002A5400"/>
    <w:rsid w:val="002A70CD"/>
    <w:rsid w:val="002B2632"/>
    <w:rsid w:val="002B27D0"/>
    <w:rsid w:val="002B2D20"/>
    <w:rsid w:val="002B38C9"/>
    <w:rsid w:val="002B3AD2"/>
    <w:rsid w:val="002B4879"/>
    <w:rsid w:val="002B4A73"/>
    <w:rsid w:val="002B5AA3"/>
    <w:rsid w:val="002B6D35"/>
    <w:rsid w:val="002B796F"/>
    <w:rsid w:val="002B7DF0"/>
    <w:rsid w:val="002C1AA0"/>
    <w:rsid w:val="002C21A4"/>
    <w:rsid w:val="002C4364"/>
    <w:rsid w:val="002C64AC"/>
    <w:rsid w:val="002D1024"/>
    <w:rsid w:val="002D2149"/>
    <w:rsid w:val="002D2EC5"/>
    <w:rsid w:val="002D3290"/>
    <w:rsid w:val="002D32BD"/>
    <w:rsid w:val="002D41FF"/>
    <w:rsid w:val="002D4249"/>
    <w:rsid w:val="002D46F5"/>
    <w:rsid w:val="002D58FC"/>
    <w:rsid w:val="002D5FB2"/>
    <w:rsid w:val="002D6E17"/>
    <w:rsid w:val="002D74DD"/>
    <w:rsid w:val="002E0FAB"/>
    <w:rsid w:val="002E127B"/>
    <w:rsid w:val="002E1C22"/>
    <w:rsid w:val="002E445A"/>
    <w:rsid w:val="002E5D2F"/>
    <w:rsid w:val="002E5E6E"/>
    <w:rsid w:val="002E66E0"/>
    <w:rsid w:val="002E7ABF"/>
    <w:rsid w:val="002F0010"/>
    <w:rsid w:val="002F08E7"/>
    <w:rsid w:val="002F0AC0"/>
    <w:rsid w:val="002F0BDA"/>
    <w:rsid w:val="002F1838"/>
    <w:rsid w:val="002F26AA"/>
    <w:rsid w:val="002F304F"/>
    <w:rsid w:val="002F42A0"/>
    <w:rsid w:val="002F4599"/>
    <w:rsid w:val="002F5748"/>
    <w:rsid w:val="002F6BB2"/>
    <w:rsid w:val="002F7658"/>
    <w:rsid w:val="00300E47"/>
    <w:rsid w:val="00301C60"/>
    <w:rsid w:val="00304A17"/>
    <w:rsid w:val="00304C32"/>
    <w:rsid w:val="003058C2"/>
    <w:rsid w:val="0030668F"/>
    <w:rsid w:val="0030692C"/>
    <w:rsid w:val="00307252"/>
    <w:rsid w:val="00307A99"/>
    <w:rsid w:val="00310175"/>
    <w:rsid w:val="00310D20"/>
    <w:rsid w:val="00310FAB"/>
    <w:rsid w:val="00311B47"/>
    <w:rsid w:val="00314814"/>
    <w:rsid w:val="00315CEE"/>
    <w:rsid w:val="0031610C"/>
    <w:rsid w:val="003161F4"/>
    <w:rsid w:val="00317322"/>
    <w:rsid w:val="00320970"/>
    <w:rsid w:val="003217F5"/>
    <w:rsid w:val="00322E62"/>
    <w:rsid w:val="00324523"/>
    <w:rsid w:val="00325759"/>
    <w:rsid w:val="00326298"/>
    <w:rsid w:val="00326606"/>
    <w:rsid w:val="0033016D"/>
    <w:rsid w:val="00330546"/>
    <w:rsid w:val="0033172A"/>
    <w:rsid w:val="00332E03"/>
    <w:rsid w:val="00332F4E"/>
    <w:rsid w:val="0033483E"/>
    <w:rsid w:val="00335351"/>
    <w:rsid w:val="003357C3"/>
    <w:rsid w:val="00335821"/>
    <w:rsid w:val="00337F67"/>
    <w:rsid w:val="00342048"/>
    <w:rsid w:val="00342420"/>
    <w:rsid w:val="00342620"/>
    <w:rsid w:val="003438FD"/>
    <w:rsid w:val="00344572"/>
    <w:rsid w:val="00346A79"/>
    <w:rsid w:val="00346A88"/>
    <w:rsid w:val="003472F1"/>
    <w:rsid w:val="00347ABC"/>
    <w:rsid w:val="003516B2"/>
    <w:rsid w:val="00352FC1"/>
    <w:rsid w:val="00354205"/>
    <w:rsid w:val="00354815"/>
    <w:rsid w:val="00355667"/>
    <w:rsid w:val="003563A9"/>
    <w:rsid w:val="00356E8D"/>
    <w:rsid w:val="003573E5"/>
    <w:rsid w:val="00357B1B"/>
    <w:rsid w:val="00360587"/>
    <w:rsid w:val="00361EAC"/>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D74"/>
    <w:rsid w:val="00387D9D"/>
    <w:rsid w:val="00390599"/>
    <w:rsid w:val="00391C07"/>
    <w:rsid w:val="003934C6"/>
    <w:rsid w:val="00394884"/>
    <w:rsid w:val="00394909"/>
    <w:rsid w:val="00394DDF"/>
    <w:rsid w:val="00396C28"/>
    <w:rsid w:val="003A1090"/>
    <w:rsid w:val="003A1645"/>
    <w:rsid w:val="003A1A77"/>
    <w:rsid w:val="003A24E7"/>
    <w:rsid w:val="003A250E"/>
    <w:rsid w:val="003A297D"/>
    <w:rsid w:val="003A310C"/>
    <w:rsid w:val="003A459E"/>
    <w:rsid w:val="003A4A4C"/>
    <w:rsid w:val="003A6C11"/>
    <w:rsid w:val="003A70C8"/>
    <w:rsid w:val="003B1B55"/>
    <w:rsid w:val="003B1EA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356F"/>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233A"/>
    <w:rsid w:val="003D4238"/>
    <w:rsid w:val="003D4A69"/>
    <w:rsid w:val="003D4CAC"/>
    <w:rsid w:val="003D59F0"/>
    <w:rsid w:val="003D5D82"/>
    <w:rsid w:val="003D703B"/>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E31"/>
    <w:rsid w:val="003F5EE4"/>
    <w:rsid w:val="003F7499"/>
    <w:rsid w:val="003F7F25"/>
    <w:rsid w:val="00400771"/>
    <w:rsid w:val="00402707"/>
    <w:rsid w:val="00402AEA"/>
    <w:rsid w:val="00402F5C"/>
    <w:rsid w:val="00403337"/>
    <w:rsid w:val="00403779"/>
    <w:rsid w:val="004039A6"/>
    <w:rsid w:val="004045E9"/>
    <w:rsid w:val="004055C5"/>
    <w:rsid w:val="00405693"/>
    <w:rsid w:val="00410885"/>
    <w:rsid w:val="0041138F"/>
    <w:rsid w:val="004129C2"/>
    <w:rsid w:val="00413C49"/>
    <w:rsid w:val="004142DB"/>
    <w:rsid w:val="00416016"/>
    <w:rsid w:val="00417E7D"/>
    <w:rsid w:val="00421007"/>
    <w:rsid w:val="00421626"/>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ABC"/>
    <w:rsid w:val="00441BB7"/>
    <w:rsid w:val="00442151"/>
    <w:rsid w:val="0044291D"/>
    <w:rsid w:val="00442E79"/>
    <w:rsid w:val="00444B72"/>
    <w:rsid w:val="004450F0"/>
    <w:rsid w:val="00445FC1"/>
    <w:rsid w:val="004479C8"/>
    <w:rsid w:val="00447C26"/>
    <w:rsid w:val="00447F71"/>
    <w:rsid w:val="00451619"/>
    <w:rsid w:val="00452E29"/>
    <w:rsid w:val="00453429"/>
    <w:rsid w:val="0045468A"/>
    <w:rsid w:val="004554AD"/>
    <w:rsid w:val="004568E4"/>
    <w:rsid w:val="00456DBA"/>
    <w:rsid w:val="004600CD"/>
    <w:rsid w:val="00460A42"/>
    <w:rsid w:val="00460F5B"/>
    <w:rsid w:val="00461888"/>
    <w:rsid w:val="00462205"/>
    <w:rsid w:val="004632FF"/>
    <w:rsid w:val="00463473"/>
    <w:rsid w:val="0046362F"/>
    <w:rsid w:val="00463FBC"/>
    <w:rsid w:val="004644F8"/>
    <w:rsid w:val="00466055"/>
    <w:rsid w:val="00467A31"/>
    <w:rsid w:val="004702C3"/>
    <w:rsid w:val="004730B7"/>
    <w:rsid w:val="00473ED6"/>
    <w:rsid w:val="00473F59"/>
    <w:rsid w:val="00474603"/>
    <w:rsid w:val="00474F28"/>
    <w:rsid w:val="00475726"/>
    <w:rsid w:val="004814AC"/>
    <w:rsid w:val="004818BC"/>
    <w:rsid w:val="00481D86"/>
    <w:rsid w:val="00481F00"/>
    <w:rsid w:val="0048230F"/>
    <w:rsid w:val="00482570"/>
    <w:rsid w:val="00482F4A"/>
    <w:rsid w:val="00483623"/>
    <w:rsid w:val="004838B7"/>
    <w:rsid w:val="00483D88"/>
    <w:rsid w:val="00485B25"/>
    <w:rsid w:val="0049218E"/>
    <w:rsid w:val="00492640"/>
    <w:rsid w:val="00492EA4"/>
    <w:rsid w:val="00494285"/>
    <w:rsid w:val="00494941"/>
    <w:rsid w:val="004961B0"/>
    <w:rsid w:val="004A06BF"/>
    <w:rsid w:val="004A16CD"/>
    <w:rsid w:val="004A3660"/>
    <w:rsid w:val="004A61DC"/>
    <w:rsid w:val="004B0607"/>
    <w:rsid w:val="004B0A42"/>
    <w:rsid w:val="004B1DC5"/>
    <w:rsid w:val="004B2651"/>
    <w:rsid w:val="004B30AF"/>
    <w:rsid w:val="004B338D"/>
    <w:rsid w:val="004B49AE"/>
    <w:rsid w:val="004B5719"/>
    <w:rsid w:val="004B5744"/>
    <w:rsid w:val="004B651B"/>
    <w:rsid w:val="004B702F"/>
    <w:rsid w:val="004B7473"/>
    <w:rsid w:val="004B798E"/>
    <w:rsid w:val="004C0CC5"/>
    <w:rsid w:val="004C1DC1"/>
    <w:rsid w:val="004C42C8"/>
    <w:rsid w:val="004C56BA"/>
    <w:rsid w:val="004C6282"/>
    <w:rsid w:val="004C6B62"/>
    <w:rsid w:val="004C6C80"/>
    <w:rsid w:val="004C774E"/>
    <w:rsid w:val="004C7894"/>
    <w:rsid w:val="004D02AA"/>
    <w:rsid w:val="004D09B8"/>
    <w:rsid w:val="004D0CF4"/>
    <w:rsid w:val="004D100C"/>
    <w:rsid w:val="004D1B25"/>
    <w:rsid w:val="004D27B4"/>
    <w:rsid w:val="004D2E43"/>
    <w:rsid w:val="004D3073"/>
    <w:rsid w:val="004D3D0B"/>
    <w:rsid w:val="004D4373"/>
    <w:rsid w:val="004D4B77"/>
    <w:rsid w:val="004D5368"/>
    <w:rsid w:val="004D5B43"/>
    <w:rsid w:val="004D5CF9"/>
    <w:rsid w:val="004D633B"/>
    <w:rsid w:val="004D7382"/>
    <w:rsid w:val="004D7B68"/>
    <w:rsid w:val="004D7D4B"/>
    <w:rsid w:val="004E1A69"/>
    <w:rsid w:val="004E1E39"/>
    <w:rsid w:val="004E2B0A"/>
    <w:rsid w:val="004E2DA8"/>
    <w:rsid w:val="004E3857"/>
    <w:rsid w:val="004E38E8"/>
    <w:rsid w:val="004E393E"/>
    <w:rsid w:val="004E4265"/>
    <w:rsid w:val="004E44AA"/>
    <w:rsid w:val="004E485C"/>
    <w:rsid w:val="004E4D11"/>
    <w:rsid w:val="004E5F5C"/>
    <w:rsid w:val="004E67CC"/>
    <w:rsid w:val="004E6A17"/>
    <w:rsid w:val="004E6CB2"/>
    <w:rsid w:val="004E7FDD"/>
    <w:rsid w:val="004F06A1"/>
    <w:rsid w:val="004F2245"/>
    <w:rsid w:val="004F29BB"/>
    <w:rsid w:val="004F2B4C"/>
    <w:rsid w:val="004F30D3"/>
    <w:rsid w:val="004F6157"/>
    <w:rsid w:val="004F6FBE"/>
    <w:rsid w:val="00501342"/>
    <w:rsid w:val="005025F0"/>
    <w:rsid w:val="0050315E"/>
    <w:rsid w:val="005066DA"/>
    <w:rsid w:val="0051003B"/>
    <w:rsid w:val="0051064E"/>
    <w:rsid w:val="00512263"/>
    <w:rsid w:val="00512355"/>
    <w:rsid w:val="00512A44"/>
    <w:rsid w:val="00512F06"/>
    <w:rsid w:val="00513470"/>
    <w:rsid w:val="00514232"/>
    <w:rsid w:val="00514235"/>
    <w:rsid w:val="0051591A"/>
    <w:rsid w:val="00516896"/>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F63"/>
    <w:rsid w:val="00554ECC"/>
    <w:rsid w:val="005554F3"/>
    <w:rsid w:val="00555608"/>
    <w:rsid w:val="005557B6"/>
    <w:rsid w:val="00561877"/>
    <w:rsid w:val="00561B44"/>
    <w:rsid w:val="00562FF9"/>
    <w:rsid w:val="0056318B"/>
    <w:rsid w:val="00563CAF"/>
    <w:rsid w:val="00565E01"/>
    <w:rsid w:val="0056645E"/>
    <w:rsid w:val="00566A81"/>
    <w:rsid w:val="005671F4"/>
    <w:rsid w:val="005675E4"/>
    <w:rsid w:val="005678CA"/>
    <w:rsid w:val="00567B13"/>
    <w:rsid w:val="005700D6"/>
    <w:rsid w:val="005739B5"/>
    <w:rsid w:val="00573E9A"/>
    <w:rsid w:val="005746F4"/>
    <w:rsid w:val="00574B24"/>
    <w:rsid w:val="005763A9"/>
    <w:rsid w:val="00577E77"/>
    <w:rsid w:val="005801FB"/>
    <w:rsid w:val="00584093"/>
    <w:rsid w:val="0058431D"/>
    <w:rsid w:val="00585052"/>
    <w:rsid w:val="00585859"/>
    <w:rsid w:val="00585F9D"/>
    <w:rsid w:val="0058657D"/>
    <w:rsid w:val="00587FFD"/>
    <w:rsid w:val="005914D9"/>
    <w:rsid w:val="00591650"/>
    <w:rsid w:val="0059339D"/>
    <w:rsid w:val="00594692"/>
    <w:rsid w:val="00594A62"/>
    <w:rsid w:val="00594AE6"/>
    <w:rsid w:val="0059549F"/>
    <w:rsid w:val="00595C6B"/>
    <w:rsid w:val="005978B2"/>
    <w:rsid w:val="005A043D"/>
    <w:rsid w:val="005A1A74"/>
    <w:rsid w:val="005A217B"/>
    <w:rsid w:val="005A49EE"/>
    <w:rsid w:val="005A4EB5"/>
    <w:rsid w:val="005A4F11"/>
    <w:rsid w:val="005A514C"/>
    <w:rsid w:val="005A51E1"/>
    <w:rsid w:val="005A5623"/>
    <w:rsid w:val="005A5ACF"/>
    <w:rsid w:val="005A72D0"/>
    <w:rsid w:val="005B0C30"/>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282D"/>
    <w:rsid w:val="005C3093"/>
    <w:rsid w:val="005C3E5D"/>
    <w:rsid w:val="005C429C"/>
    <w:rsid w:val="005C43BE"/>
    <w:rsid w:val="005C537B"/>
    <w:rsid w:val="005C5B56"/>
    <w:rsid w:val="005C5FEE"/>
    <w:rsid w:val="005C600E"/>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1796"/>
    <w:rsid w:val="005E1F42"/>
    <w:rsid w:val="005E1F93"/>
    <w:rsid w:val="005E2BB0"/>
    <w:rsid w:val="005E2E31"/>
    <w:rsid w:val="005E3050"/>
    <w:rsid w:val="005E31BE"/>
    <w:rsid w:val="005E449D"/>
    <w:rsid w:val="005E5619"/>
    <w:rsid w:val="005E7EFD"/>
    <w:rsid w:val="005E7F9C"/>
    <w:rsid w:val="005F1C17"/>
    <w:rsid w:val="005F2232"/>
    <w:rsid w:val="005F4ACA"/>
    <w:rsid w:val="005F4AE4"/>
    <w:rsid w:val="005F57EC"/>
    <w:rsid w:val="005F7CAB"/>
    <w:rsid w:val="00600939"/>
    <w:rsid w:val="006023F6"/>
    <w:rsid w:val="00602BB4"/>
    <w:rsid w:val="00603094"/>
    <w:rsid w:val="00606790"/>
    <w:rsid w:val="00606E40"/>
    <w:rsid w:val="0061001D"/>
    <w:rsid w:val="00610BCA"/>
    <w:rsid w:val="00610FD0"/>
    <w:rsid w:val="00612FCC"/>
    <w:rsid w:val="006145F5"/>
    <w:rsid w:val="00615CAC"/>
    <w:rsid w:val="006166A8"/>
    <w:rsid w:val="0061698E"/>
    <w:rsid w:val="00616EF3"/>
    <w:rsid w:val="006173F6"/>
    <w:rsid w:val="0061749B"/>
    <w:rsid w:val="006204E9"/>
    <w:rsid w:val="00620C85"/>
    <w:rsid w:val="00620E9E"/>
    <w:rsid w:val="00621498"/>
    <w:rsid w:val="00622C87"/>
    <w:rsid w:val="00622DB2"/>
    <w:rsid w:val="00622DBC"/>
    <w:rsid w:val="00622EC0"/>
    <w:rsid w:val="0062492A"/>
    <w:rsid w:val="00625812"/>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3914"/>
    <w:rsid w:val="00644ABF"/>
    <w:rsid w:val="0064686E"/>
    <w:rsid w:val="00646E27"/>
    <w:rsid w:val="00647BD5"/>
    <w:rsid w:val="00651102"/>
    <w:rsid w:val="00652309"/>
    <w:rsid w:val="00652326"/>
    <w:rsid w:val="006524A4"/>
    <w:rsid w:val="00653244"/>
    <w:rsid w:val="00654297"/>
    <w:rsid w:val="00654D66"/>
    <w:rsid w:val="00657796"/>
    <w:rsid w:val="00661BD5"/>
    <w:rsid w:val="00662107"/>
    <w:rsid w:val="00663528"/>
    <w:rsid w:val="00665775"/>
    <w:rsid w:val="00665B67"/>
    <w:rsid w:val="00665D32"/>
    <w:rsid w:val="006662F5"/>
    <w:rsid w:val="006677C3"/>
    <w:rsid w:val="006717D7"/>
    <w:rsid w:val="0067203F"/>
    <w:rsid w:val="006745AE"/>
    <w:rsid w:val="006746DD"/>
    <w:rsid w:val="0067596C"/>
    <w:rsid w:val="00675D98"/>
    <w:rsid w:val="00676803"/>
    <w:rsid w:val="006778B6"/>
    <w:rsid w:val="0068010D"/>
    <w:rsid w:val="00680D9F"/>
    <w:rsid w:val="00680F95"/>
    <w:rsid w:val="00681D1B"/>
    <w:rsid w:val="006833AA"/>
    <w:rsid w:val="00683CAB"/>
    <w:rsid w:val="00684790"/>
    <w:rsid w:val="00684DF9"/>
    <w:rsid w:val="00685C8A"/>
    <w:rsid w:val="00685E1A"/>
    <w:rsid w:val="00685F5B"/>
    <w:rsid w:val="006903D2"/>
    <w:rsid w:val="006907A9"/>
    <w:rsid w:val="00691220"/>
    <w:rsid w:val="006931B0"/>
    <w:rsid w:val="0069435A"/>
    <w:rsid w:val="00695164"/>
    <w:rsid w:val="006975AB"/>
    <w:rsid w:val="006A05A9"/>
    <w:rsid w:val="006A231A"/>
    <w:rsid w:val="006A236A"/>
    <w:rsid w:val="006A295C"/>
    <w:rsid w:val="006A2A20"/>
    <w:rsid w:val="006A3115"/>
    <w:rsid w:val="006A31DD"/>
    <w:rsid w:val="006A3DD9"/>
    <w:rsid w:val="006A4A84"/>
    <w:rsid w:val="006A529D"/>
    <w:rsid w:val="006A590C"/>
    <w:rsid w:val="006A5BC7"/>
    <w:rsid w:val="006A60BB"/>
    <w:rsid w:val="006A689E"/>
    <w:rsid w:val="006A7F77"/>
    <w:rsid w:val="006B1180"/>
    <w:rsid w:val="006B2150"/>
    <w:rsid w:val="006B26AD"/>
    <w:rsid w:val="006B28B5"/>
    <w:rsid w:val="006B2E08"/>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772C"/>
    <w:rsid w:val="006D032D"/>
    <w:rsid w:val="006D072F"/>
    <w:rsid w:val="006D0F50"/>
    <w:rsid w:val="006D1583"/>
    <w:rsid w:val="006D2C38"/>
    <w:rsid w:val="006D3745"/>
    <w:rsid w:val="006D3962"/>
    <w:rsid w:val="006D3EAD"/>
    <w:rsid w:val="006D3F24"/>
    <w:rsid w:val="006D601D"/>
    <w:rsid w:val="006D7638"/>
    <w:rsid w:val="006E0B58"/>
    <w:rsid w:val="006E1F13"/>
    <w:rsid w:val="006E2AB7"/>
    <w:rsid w:val="006E3E1A"/>
    <w:rsid w:val="006E49E7"/>
    <w:rsid w:val="006E4F62"/>
    <w:rsid w:val="006E5303"/>
    <w:rsid w:val="006E71DA"/>
    <w:rsid w:val="006E796F"/>
    <w:rsid w:val="006F0097"/>
    <w:rsid w:val="006F0478"/>
    <w:rsid w:val="006F195D"/>
    <w:rsid w:val="006F1989"/>
    <w:rsid w:val="006F1E5D"/>
    <w:rsid w:val="006F40E8"/>
    <w:rsid w:val="006F4583"/>
    <w:rsid w:val="006F750C"/>
    <w:rsid w:val="006F7562"/>
    <w:rsid w:val="00700A2E"/>
    <w:rsid w:val="0070110D"/>
    <w:rsid w:val="0070143E"/>
    <w:rsid w:val="00701B56"/>
    <w:rsid w:val="007022B4"/>
    <w:rsid w:val="00702D5D"/>
    <w:rsid w:val="007043CE"/>
    <w:rsid w:val="007060E3"/>
    <w:rsid w:val="00710705"/>
    <w:rsid w:val="00710ECD"/>
    <w:rsid w:val="00711095"/>
    <w:rsid w:val="0071117C"/>
    <w:rsid w:val="00712F60"/>
    <w:rsid w:val="00713847"/>
    <w:rsid w:val="00713C04"/>
    <w:rsid w:val="00714238"/>
    <w:rsid w:val="00714555"/>
    <w:rsid w:val="00714AEA"/>
    <w:rsid w:val="00714C6A"/>
    <w:rsid w:val="00715759"/>
    <w:rsid w:val="00715A45"/>
    <w:rsid w:val="007165E3"/>
    <w:rsid w:val="00717768"/>
    <w:rsid w:val="00720FB0"/>
    <w:rsid w:val="00723748"/>
    <w:rsid w:val="0072442F"/>
    <w:rsid w:val="007249CF"/>
    <w:rsid w:val="007249D7"/>
    <w:rsid w:val="00724CB9"/>
    <w:rsid w:val="00726001"/>
    <w:rsid w:val="0072730C"/>
    <w:rsid w:val="00727C59"/>
    <w:rsid w:val="00727E85"/>
    <w:rsid w:val="00732643"/>
    <w:rsid w:val="0073403E"/>
    <w:rsid w:val="007348E4"/>
    <w:rsid w:val="00734B5E"/>
    <w:rsid w:val="00735570"/>
    <w:rsid w:val="007365E0"/>
    <w:rsid w:val="00737DF6"/>
    <w:rsid w:val="00737F9E"/>
    <w:rsid w:val="00737FAF"/>
    <w:rsid w:val="00740E55"/>
    <w:rsid w:val="00741175"/>
    <w:rsid w:val="007416F0"/>
    <w:rsid w:val="00741720"/>
    <w:rsid w:val="00741B96"/>
    <w:rsid w:val="00741E6B"/>
    <w:rsid w:val="00742B00"/>
    <w:rsid w:val="00743854"/>
    <w:rsid w:val="00743FF1"/>
    <w:rsid w:val="00746FAA"/>
    <w:rsid w:val="00747E29"/>
    <w:rsid w:val="00750216"/>
    <w:rsid w:val="007520D6"/>
    <w:rsid w:val="00752799"/>
    <w:rsid w:val="00752AC2"/>
    <w:rsid w:val="007560F4"/>
    <w:rsid w:val="007566AB"/>
    <w:rsid w:val="00756902"/>
    <w:rsid w:val="00757F72"/>
    <w:rsid w:val="00761808"/>
    <w:rsid w:val="0076285B"/>
    <w:rsid w:val="00762FCA"/>
    <w:rsid w:val="00764486"/>
    <w:rsid w:val="007647A3"/>
    <w:rsid w:val="0076571A"/>
    <w:rsid w:val="00765819"/>
    <w:rsid w:val="00766159"/>
    <w:rsid w:val="00767759"/>
    <w:rsid w:val="007700BB"/>
    <w:rsid w:val="00770381"/>
    <w:rsid w:val="007705AD"/>
    <w:rsid w:val="00771E97"/>
    <w:rsid w:val="0077212C"/>
    <w:rsid w:val="00773546"/>
    <w:rsid w:val="00773AF6"/>
    <w:rsid w:val="00774729"/>
    <w:rsid w:val="00774F1E"/>
    <w:rsid w:val="00777145"/>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859"/>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B30E2"/>
    <w:rsid w:val="007C03D4"/>
    <w:rsid w:val="007C27CF"/>
    <w:rsid w:val="007C29F1"/>
    <w:rsid w:val="007C3FE5"/>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46"/>
    <w:rsid w:val="007E32E6"/>
    <w:rsid w:val="007E34F1"/>
    <w:rsid w:val="007E3747"/>
    <w:rsid w:val="007E3D68"/>
    <w:rsid w:val="007E3EC5"/>
    <w:rsid w:val="007E4D38"/>
    <w:rsid w:val="007E5CC0"/>
    <w:rsid w:val="007E628F"/>
    <w:rsid w:val="007F0711"/>
    <w:rsid w:val="007F090F"/>
    <w:rsid w:val="007F0ECF"/>
    <w:rsid w:val="007F1AAA"/>
    <w:rsid w:val="007F1DC6"/>
    <w:rsid w:val="007F2159"/>
    <w:rsid w:val="007F25F2"/>
    <w:rsid w:val="007F39AE"/>
    <w:rsid w:val="007F3D9F"/>
    <w:rsid w:val="007F504C"/>
    <w:rsid w:val="007F5312"/>
    <w:rsid w:val="007F567B"/>
    <w:rsid w:val="007F5DFC"/>
    <w:rsid w:val="007F5E32"/>
    <w:rsid w:val="007F6F16"/>
    <w:rsid w:val="007F6FDB"/>
    <w:rsid w:val="007F7C57"/>
    <w:rsid w:val="00800781"/>
    <w:rsid w:val="008012A9"/>
    <w:rsid w:val="00802752"/>
    <w:rsid w:val="008041A0"/>
    <w:rsid w:val="00805988"/>
    <w:rsid w:val="00805C11"/>
    <w:rsid w:val="00805C46"/>
    <w:rsid w:val="0080624A"/>
    <w:rsid w:val="0080628D"/>
    <w:rsid w:val="008062F5"/>
    <w:rsid w:val="00807E33"/>
    <w:rsid w:val="00807EF6"/>
    <w:rsid w:val="00807FEC"/>
    <w:rsid w:val="0081005D"/>
    <w:rsid w:val="00810BF0"/>
    <w:rsid w:val="008115CE"/>
    <w:rsid w:val="00811D50"/>
    <w:rsid w:val="00812E85"/>
    <w:rsid w:val="00812EBD"/>
    <w:rsid w:val="00813EF9"/>
    <w:rsid w:val="008141BE"/>
    <w:rsid w:val="00814D44"/>
    <w:rsid w:val="008207AD"/>
    <w:rsid w:val="0082080F"/>
    <w:rsid w:val="008217E5"/>
    <w:rsid w:val="0082354F"/>
    <w:rsid w:val="00823E4D"/>
    <w:rsid w:val="008249FE"/>
    <w:rsid w:val="00827C4E"/>
    <w:rsid w:val="00830733"/>
    <w:rsid w:val="00830A56"/>
    <w:rsid w:val="00830E19"/>
    <w:rsid w:val="00831003"/>
    <w:rsid w:val="00833053"/>
    <w:rsid w:val="00833FD1"/>
    <w:rsid w:val="008342C4"/>
    <w:rsid w:val="00834C01"/>
    <w:rsid w:val="008350D0"/>
    <w:rsid w:val="00835258"/>
    <w:rsid w:val="00835449"/>
    <w:rsid w:val="0083584C"/>
    <w:rsid w:val="0083627F"/>
    <w:rsid w:val="00836A77"/>
    <w:rsid w:val="008422BA"/>
    <w:rsid w:val="00843431"/>
    <w:rsid w:val="008446B1"/>
    <w:rsid w:val="0084688F"/>
    <w:rsid w:val="00846B08"/>
    <w:rsid w:val="00847476"/>
    <w:rsid w:val="00850261"/>
    <w:rsid w:val="008516B4"/>
    <w:rsid w:val="00852898"/>
    <w:rsid w:val="0085300F"/>
    <w:rsid w:val="0085304C"/>
    <w:rsid w:val="0085492F"/>
    <w:rsid w:val="00854BC1"/>
    <w:rsid w:val="0085524F"/>
    <w:rsid w:val="00855799"/>
    <w:rsid w:val="008566E2"/>
    <w:rsid w:val="00856E61"/>
    <w:rsid w:val="00856FC1"/>
    <w:rsid w:val="00857ADE"/>
    <w:rsid w:val="00857B42"/>
    <w:rsid w:val="00857E91"/>
    <w:rsid w:val="008607DF"/>
    <w:rsid w:val="00860F52"/>
    <w:rsid w:val="008613DC"/>
    <w:rsid w:val="0086255F"/>
    <w:rsid w:val="00862C33"/>
    <w:rsid w:val="00864381"/>
    <w:rsid w:val="0087005E"/>
    <w:rsid w:val="008711BD"/>
    <w:rsid w:val="00871365"/>
    <w:rsid w:val="0087171A"/>
    <w:rsid w:val="0087423A"/>
    <w:rsid w:val="00874AE4"/>
    <w:rsid w:val="00874B2F"/>
    <w:rsid w:val="0087549D"/>
    <w:rsid w:val="00876336"/>
    <w:rsid w:val="00877A50"/>
    <w:rsid w:val="008808CE"/>
    <w:rsid w:val="00880D51"/>
    <w:rsid w:val="00880F56"/>
    <w:rsid w:val="008811BC"/>
    <w:rsid w:val="008824D3"/>
    <w:rsid w:val="00882DC9"/>
    <w:rsid w:val="00884F1A"/>
    <w:rsid w:val="00885906"/>
    <w:rsid w:val="00885F81"/>
    <w:rsid w:val="00886DC5"/>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639E"/>
    <w:rsid w:val="00896775"/>
    <w:rsid w:val="00897DA3"/>
    <w:rsid w:val="00897DE1"/>
    <w:rsid w:val="008A1DD7"/>
    <w:rsid w:val="008A2A2B"/>
    <w:rsid w:val="008A2DB3"/>
    <w:rsid w:val="008A3A3D"/>
    <w:rsid w:val="008A4170"/>
    <w:rsid w:val="008A5227"/>
    <w:rsid w:val="008A5A4E"/>
    <w:rsid w:val="008A6382"/>
    <w:rsid w:val="008A6E03"/>
    <w:rsid w:val="008A7ADB"/>
    <w:rsid w:val="008B061E"/>
    <w:rsid w:val="008B086A"/>
    <w:rsid w:val="008B1145"/>
    <w:rsid w:val="008B1AF3"/>
    <w:rsid w:val="008B2307"/>
    <w:rsid w:val="008B242E"/>
    <w:rsid w:val="008B2CD6"/>
    <w:rsid w:val="008B2D76"/>
    <w:rsid w:val="008B6226"/>
    <w:rsid w:val="008B63B4"/>
    <w:rsid w:val="008B7118"/>
    <w:rsid w:val="008B72C8"/>
    <w:rsid w:val="008B75C4"/>
    <w:rsid w:val="008C0520"/>
    <w:rsid w:val="008C1684"/>
    <w:rsid w:val="008C4B9C"/>
    <w:rsid w:val="008C627A"/>
    <w:rsid w:val="008C725F"/>
    <w:rsid w:val="008C7D76"/>
    <w:rsid w:val="008D179B"/>
    <w:rsid w:val="008D2EA1"/>
    <w:rsid w:val="008D2EC1"/>
    <w:rsid w:val="008D3001"/>
    <w:rsid w:val="008D40B0"/>
    <w:rsid w:val="008D4540"/>
    <w:rsid w:val="008D53BF"/>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4F6"/>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225B"/>
    <w:rsid w:val="009122D2"/>
    <w:rsid w:val="00913D6D"/>
    <w:rsid w:val="009148AC"/>
    <w:rsid w:val="009149FC"/>
    <w:rsid w:val="009167DB"/>
    <w:rsid w:val="00917030"/>
    <w:rsid w:val="009203DF"/>
    <w:rsid w:val="00920769"/>
    <w:rsid w:val="00921F7D"/>
    <w:rsid w:val="00923A90"/>
    <w:rsid w:val="00923AFC"/>
    <w:rsid w:val="00923B0B"/>
    <w:rsid w:val="00923D70"/>
    <w:rsid w:val="00924697"/>
    <w:rsid w:val="00924F20"/>
    <w:rsid w:val="00925C5F"/>
    <w:rsid w:val="00926166"/>
    <w:rsid w:val="00926A84"/>
    <w:rsid w:val="0092731E"/>
    <w:rsid w:val="00927C82"/>
    <w:rsid w:val="00930767"/>
    <w:rsid w:val="009315C8"/>
    <w:rsid w:val="00931AEF"/>
    <w:rsid w:val="009340AE"/>
    <w:rsid w:val="00934323"/>
    <w:rsid w:val="00935843"/>
    <w:rsid w:val="00936170"/>
    <w:rsid w:val="00936446"/>
    <w:rsid w:val="00936B63"/>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F99"/>
    <w:rsid w:val="009522D0"/>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67B42"/>
    <w:rsid w:val="00970A3D"/>
    <w:rsid w:val="00972B9E"/>
    <w:rsid w:val="00973394"/>
    <w:rsid w:val="00973500"/>
    <w:rsid w:val="00973FD5"/>
    <w:rsid w:val="00974335"/>
    <w:rsid w:val="00974AEF"/>
    <w:rsid w:val="00975689"/>
    <w:rsid w:val="00975B67"/>
    <w:rsid w:val="00976C59"/>
    <w:rsid w:val="00976D8F"/>
    <w:rsid w:val="009771B8"/>
    <w:rsid w:val="0098134A"/>
    <w:rsid w:val="0098157A"/>
    <w:rsid w:val="00983429"/>
    <w:rsid w:val="009834C0"/>
    <w:rsid w:val="00984FF6"/>
    <w:rsid w:val="00985088"/>
    <w:rsid w:val="009851D3"/>
    <w:rsid w:val="0098538E"/>
    <w:rsid w:val="0098584E"/>
    <w:rsid w:val="009862C5"/>
    <w:rsid w:val="00987630"/>
    <w:rsid w:val="0098798D"/>
    <w:rsid w:val="009919E9"/>
    <w:rsid w:val="00993E17"/>
    <w:rsid w:val="009940BB"/>
    <w:rsid w:val="00995FEA"/>
    <w:rsid w:val="0099621F"/>
    <w:rsid w:val="00996A2E"/>
    <w:rsid w:val="00996F3A"/>
    <w:rsid w:val="00997D0B"/>
    <w:rsid w:val="009A1992"/>
    <w:rsid w:val="009A2BDD"/>
    <w:rsid w:val="009A3A57"/>
    <w:rsid w:val="009A3F3E"/>
    <w:rsid w:val="009A4F46"/>
    <w:rsid w:val="009A5435"/>
    <w:rsid w:val="009A5936"/>
    <w:rsid w:val="009A66A7"/>
    <w:rsid w:val="009B098E"/>
    <w:rsid w:val="009B22E3"/>
    <w:rsid w:val="009B4228"/>
    <w:rsid w:val="009B4345"/>
    <w:rsid w:val="009B5077"/>
    <w:rsid w:val="009B76B5"/>
    <w:rsid w:val="009C0C6F"/>
    <w:rsid w:val="009C127A"/>
    <w:rsid w:val="009C1D33"/>
    <w:rsid w:val="009C2954"/>
    <w:rsid w:val="009C2EC1"/>
    <w:rsid w:val="009C48F0"/>
    <w:rsid w:val="009C4C83"/>
    <w:rsid w:val="009C4EC6"/>
    <w:rsid w:val="009C61EE"/>
    <w:rsid w:val="009C627F"/>
    <w:rsid w:val="009C7DCA"/>
    <w:rsid w:val="009D12F8"/>
    <w:rsid w:val="009D14EE"/>
    <w:rsid w:val="009D1B3A"/>
    <w:rsid w:val="009D28AB"/>
    <w:rsid w:val="009D379D"/>
    <w:rsid w:val="009D4A0D"/>
    <w:rsid w:val="009D4C4E"/>
    <w:rsid w:val="009D4ECD"/>
    <w:rsid w:val="009D5ABF"/>
    <w:rsid w:val="009D742C"/>
    <w:rsid w:val="009E185F"/>
    <w:rsid w:val="009E32E8"/>
    <w:rsid w:val="009E391F"/>
    <w:rsid w:val="009E3E55"/>
    <w:rsid w:val="009E4451"/>
    <w:rsid w:val="009E4533"/>
    <w:rsid w:val="009E4EAC"/>
    <w:rsid w:val="009E68BD"/>
    <w:rsid w:val="009E6F6F"/>
    <w:rsid w:val="009E7060"/>
    <w:rsid w:val="009E784C"/>
    <w:rsid w:val="009E7F07"/>
    <w:rsid w:val="009F1C09"/>
    <w:rsid w:val="009F2D7B"/>
    <w:rsid w:val="009F30FC"/>
    <w:rsid w:val="009F32A9"/>
    <w:rsid w:val="009F5D76"/>
    <w:rsid w:val="009F67B6"/>
    <w:rsid w:val="009F6ABD"/>
    <w:rsid w:val="009F74A1"/>
    <w:rsid w:val="00A01BA0"/>
    <w:rsid w:val="00A01F44"/>
    <w:rsid w:val="00A02AB3"/>
    <w:rsid w:val="00A02D3E"/>
    <w:rsid w:val="00A03647"/>
    <w:rsid w:val="00A040FE"/>
    <w:rsid w:val="00A0436B"/>
    <w:rsid w:val="00A05B04"/>
    <w:rsid w:val="00A066CC"/>
    <w:rsid w:val="00A116EB"/>
    <w:rsid w:val="00A120DB"/>
    <w:rsid w:val="00A15802"/>
    <w:rsid w:val="00A16AF4"/>
    <w:rsid w:val="00A16BD6"/>
    <w:rsid w:val="00A2206C"/>
    <w:rsid w:val="00A22B9E"/>
    <w:rsid w:val="00A256AC"/>
    <w:rsid w:val="00A258AA"/>
    <w:rsid w:val="00A25C11"/>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A91"/>
    <w:rsid w:val="00A41C9D"/>
    <w:rsid w:val="00A4212C"/>
    <w:rsid w:val="00A424F0"/>
    <w:rsid w:val="00A42662"/>
    <w:rsid w:val="00A43149"/>
    <w:rsid w:val="00A4406D"/>
    <w:rsid w:val="00A44B2D"/>
    <w:rsid w:val="00A44F5A"/>
    <w:rsid w:val="00A452B3"/>
    <w:rsid w:val="00A47253"/>
    <w:rsid w:val="00A4731A"/>
    <w:rsid w:val="00A47C21"/>
    <w:rsid w:val="00A52427"/>
    <w:rsid w:val="00A54680"/>
    <w:rsid w:val="00A55B08"/>
    <w:rsid w:val="00A5745A"/>
    <w:rsid w:val="00A60FFF"/>
    <w:rsid w:val="00A61C7A"/>
    <w:rsid w:val="00A62339"/>
    <w:rsid w:val="00A6329A"/>
    <w:rsid w:val="00A632AA"/>
    <w:rsid w:val="00A63B58"/>
    <w:rsid w:val="00A64644"/>
    <w:rsid w:val="00A6490F"/>
    <w:rsid w:val="00A64FF4"/>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5B9D"/>
    <w:rsid w:val="00A77524"/>
    <w:rsid w:val="00A8007D"/>
    <w:rsid w:val="00A8024C"/>
    <w:rsid w:val="00A8040D"/>
    <w:rsid w:val="00A80D31"/>
    <w:rsid w:val="00A811CE"/>
    <w:rsid w:val="00A812D6"/>
    <w:rsid w:val="00A81637"/>
    <w:rsid w:val="00A82899"/>
    <w:rsid w:val="00A83363"/>
    <w:rsid w:val="00A837EA"/>
    <w:rsid w:val="00A83A85"/>
    <w:rsid w:val="00A83A98"/>
    <w:rsid w:val="00A84AD7"/>
    <w:rsid w:val="00A85479"/>
    <w:rsid w:val="00A860C3"/>
    <w:rsid w:val="00A869F6"/>
    <w:rsid w:val="00A87CBC"/>
    <w:rsid w:val="00A87DA7"/>
    <w:rsid w:val="00A900DD"/>
    <w:rsid w:val="00A91745"/>
    <w:rsid w:val="00A92921"/>
    <w:rsid w:val="00A930F9"/>
    <w:rsid w:val="00A94CDC"/>
    <w:rsid w:val="00A97710"/>
    <w:rsid w:val="00A977B7"/>
    <w:rsid w:val="00A97BC5"/>
    <w:rsid w:val="00AA11BF"/>
    <w:rsid w:val="00AA17AF"/>
    <w:rsid w:val="00AA3B24"/>
    <w:rsid w:val="00AA3F43"/>
    <w:rsid w:val="00AA43AE"/>
    <w:rsid w:val="00AA4C3C"/>
    <w:rsid w:val="00AA5A33"/>
    <w:rsid w:val="00AA7222"/>
    <w:rsid w:val="00AB0720"/>
    <w:rsid w:val="00AB111A"/>
    <w:rsid w:val="00AB1D4D"/>
    <w:rsid w:val="00AB223D"/>
    <w:rsid w:val="00AB2D0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755F"/>
    <w:rsid w:val="00AC7A71"/>
    <w:rsid w:val="00AC7E82"/>
    <w:rsid w:val="00AD0147"/>
    <w:rsid w:val="00AD07E8"/>
    <w:rsid w:val="00AD1736"/>
    <w:rsid w:val="00AD2A05"/>
    <w:rsid w:val="00AD3C1B"/>
    <w:rsid w:val="00AD63A9"/>
    <w:rsid w:val="00AD6B5C"/>
    <w:rsid w:val="00AD743D"/>
    <w:rsid w:val="00AD781E"/>
    <w:rsid w:val="00AD79D3"/>
    <w:rsid w:val="00AE02F9"/>
    <w:rsid w:val="00AE0D80"/>
    <w:rsid w:val="00AE1564"/>
    <w:rsid w:val="00AE1AC7"/>
    <w:rsid w:val="00AE1C01"/>
    <w:rsid w:val="00AE1DFE"/>
    <w:rsid w:val="00AE3469"/>
    <w:rsid w:val="00AE35B8"/>
    <w:rsid w:val="00AE436F"/>
    <w:rsid w:val="00AE4844"/>
    <w:rsid w:val="00AE49C6"/>
    <w:rsid w:val="00AE6DC1"/>
    <w:rsid w:val="00AF00A1"/>
    <w:rsid w:val="00AF0662"/>
    <w:rsid w:val="00AF0745"/>
    <w:rsid w:val="00AF221D"/>
    <w:rsid w:val="00AF3101"/>
    <w:rsid w:val="00AF3620"/>
    <w:rsid w:val="00AF6280"/>
    <w:rsid w:val="00AF6ACD"/>
    <w:rsid w:val="00AF6B44"/>
    <w:rsid w:val="00AF729C"/>
    <w:rsid w:val="00AF7F15"/>
    <w:rsid w:val="00B0032A"/>
    <w:rsid w:val="00B01437"/>
    <w:rsid w:val="00B01F05"/>
    <w:rsid w:val="00B026AC"/>
    <w:rsid w:val="00B03B0E"/>
    <w:rsid w:val="00B057FB"/>
    <w:rsid w:val="00B074D9"/>
    <w:rsid w:val="00B110FA"/>
    <w:rsid w:val="00B12589"/>
    <w:rsid w:val="00B14DA7"/>
    <w:rsid w:val="00B15B0A"/>
    <w:rsid w:val="00B16A83"/>
    <w:rsid w:val="00B17217"/>
    <w:rsid w:val="00B173BF"/>
    <w:rsid w:val="00B17ECF"/>
    <w:rsid w:val="00B20DD1"/>
    <w:rsid w:val="00B21AC0"/>
    <w:rsid w:val="00B21C56"/>
    <w:rsid w:val="00B221DF"/>
    <w:rsid w:val="00B230F1"/>
    <w:rsid w:val="00B237FB"/>
    <w:rsid w:val="00B23D0B"/>
    <w:rsid w:val="00B24DAA"/>
    <w:rsid w:val="00B2517E"/>
    <w:rsid w:val="00B258DA"/>
    <w:rsid w:val="00B27CD9"/>
    <w:rsid w:val="00B30331"/>
    <w:rsid w:val="00B314C8"/>
    <w:rsid w:val="00B31A2A"/>
    <w:rsid w:val="00B32579"/>
    <w:rsid w:val="00B342EE"/>
    <w:rsid w:val="00B34F14"/>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1E66"/>
    <w:rsid w:val="00B62BF0"/>
    <w:rsid w:val="00B62C26"/>
    <w:rsid w:val="00B63BD6"/>
    <w:rsid w:val="00B640A4"/>
    <w:rsid w:val="00B64BE8"/>
    <w:rsid w:val="00B65BF5"/>
    <w:rsid w:val="00B66362"/>
    <w:rsid w:val="00B67237"/>
    <w:rsid w:val="00B67FE2"/>
    <w:rsid w:val="00B70AB5"/>
    <w:rsid w:val="00B71B4F"/>
    <w:rsid w:val="00B728D1"/>
    <w:rsid w:val="00B72D70"/>
    <w:rsid w:val="00B72F39"/>
    <w:rsid w:val="00B73CC6"/>
    <w:rsid w:val="00B744BC"/>
    <w:rsid w:val="00B75020"/>
    <w:rsid w:val="00B752F8"/>
    <w:rsid w:val="00B76F33"/>
    <w:rsid w:val="00B7715C"/>
    <w:rsid w:val="00B7754D"/>
    <w:rsid w:val="00B776F2"/>
    <w:rsid w:val="00B81CE1"/>
    <w:rsid w:val="00B826B6"/>
    <w:rsid w:val="00B856AE"/>
    <w:rsid w:val="00B86232"/>
    <w:rsid w:val="00B87B9D"/>
    <w:rsid w:val="00B90E99"/>
    <w:rsid w:val="00B916DB"/>
    <w:rsid w:val="00B91826"/>
    <w:rsid w:val="00B929BB"/>
    <w:rsid w:val="00B93075"/>
    <w:rsid w:val="00B936D4"/>
    <w:rsid w:val="00B94023"/>
    <w:rsid w:val="00B94D95"/>
    <w:rsid w:val="00B964C8"/>
    <w:rsid w:val="00BA2760"/>
    <w:rsid w:val="00BA295F"/>
    <w:rsid w:val="00BA3032"/>
    <w:rsid w:val="00BA39CB"/>
    <w:rsid w:val="00BA4A52"/>
    <w:rsid w:val="00BA51DE"/>
    <w:rsid w:val="00BA747B"/>
    <w:rsid w:val="00BA771A"/>
    <w:rsid w:val="00BA7DD0"/>
    <w:rsid w:val="00BA7ED9"/>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84D"/>
    <w:rsid w:val="00BD6B6F"/>
    <w:rsid w:val="00BD7B76"/>
    <w:rsid w:val="00BE0447"/>
    <w:rsid w:val="00BE1740"/>
    <w:rsid w:val="00BE1C72"/>
    <w:rsid w:val="00BE1F28"/>
    <w:rsid w:val="00BE4E64"/>
    <w:rsid w:val="00BE6092"/>
    <w:rsid w:val="00BE6304"/>
    <w:rsid w:val="00BE67CA"/>
    <w:rsid w:val="00BF02F3"/>
    <w:rsid w:val="00BF1CF2"/>
    <w:rsid w:val="00BF1D46"/>
    <w:rsid w:val="00BF4117"/>
    <w:rsid w:val="00BF41BE"/>
    <w:rsid w:val="00BF4550"/>
    <w:rsid w:val="00BF6304"/>
    <w:rsid w:val="00BF796D"/>
    <w:rsid w:val="00BF7CA7"/>
    <w:rsid w:val="00BF7DE0"/>
    <w:rsid w:val="00C00F20"/>
    <w:rsid w:val="00C01311"/>
    <w:rsid w:val="00C05102"/>
    <w:rsid w:val="00C053C9"/>
    <w:rsid w:val="00C0683A"/>
    <w:rsid w:val="00C06874"/>
    <w:rsid w:val="00C06D2A"/>
    <w:rsid w:val="00C06E2A"/>
    <w:rsid w:val="00C074C3"/>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B44"/>
    <w:rsid w:val="00C32D58"/>
    <w:rsid w:val="00C340FB"/>
    <w:rsid w:val="00C34707"/>
    <w:rsid w:val="00C34CC8"/>
    <w:rsid w:val="00C3516A"/>
    <w:rsid w:val="00C3523D"/>
    <w:rsid w:val="00C3642A"/>
    <w:rsid w:val="00C3687F"/>
    <w:rsid w:val="00C36FEA"/>
    <w:rsid w:val="00C377B7"/>
    <w:rsid w:val="00C401BA"/>
    <w:rsid w:val="00C4066B"/>
    <w:rsid w:val="00C40E2A"/>
    <w:rsid w:val="00C41264"/>
    <w:rsid w:val="00C41892"/>
    <w:rsid w:val="00C41CE1"/>
    <w:rsid w:val="00C426A1"/>
    <w:rsid w:val="00C42C83"/>
    <w:rsid w:val="00C42DF8"/>
    <w:rsid w:val="00C44ABD"/>
    <w:rsid w:val="00C45165"/>
    <w:rsid w:val="00C46509"/>
    <w:rsid w:val="00C46677"/>
    <w:rsid w:val="00C50721"/>
    <w:rsid w:val="00C508A8"/>
    <w:rsid w:val="00C5092B"/>
    <w:rsid w:val="00C50942"/>
    <w:rsid w:val="00C51C14"/>
    <w:rsid w:val="00C51F68"/>
    <w:rsid w:val="00C5279B"/>
    <w:rsid w:val="00C52A64"/>
    <w:rsid w:val="00C52F69"/>
    <w:rsid w:val="00C53B0C"/>
    <w:rsid w:val="00C53C3F"/>
    <w:rsid w:val="00C53DC8"/>
    <w:rsid w:val="00C54915"/>
    <w:rsid w:val="00C54FDE"/>
    <w:rsid w:val="00C56063"/>
    <w:rsid w:val="00C562F2"/>
    <w:rsid w:val="00C56AE9"/>
    <w:rsid w:val="00C56F66"/>
    <w:rsid w:val="00C57187"/>
    <w:rsid w:val="00C5787D"/>
    <w:rsid w:val="00C61592"/>
    <w:rsid w:val="00C6187C"/>
    <w:rsid w:val="00C632E6"/>
    <w:rsid w:val="00C633AB"/>
    <w:rsid w:val="00C65043"/>
    <w:rsid w:val="00C65738"/>
    <w:rsid w:val="00C6596A"/>
    <w:rsid w:val="00C65C31"/>
    <w:rsid w:val="00C66531"/>
    <w:rsid w:val="00C66F03"/>
    <w:rsid w:val="00C70A0F"/>
    <w:rsid w:val="00C70A76"/>
    <w:rsid w:val="00C71318"/>
    <w:rsid w:val="00C71CE7"/>
    <w:rsid w:val="00C72C8B"/>
    <w:rsid w:val="00C72E79"/>
    <w:rsid w:val="00C73A6D"/>
    <w:rsid w:val="00C74457"/>
    <w:rsid w:val="00C75F39"/>
    <w:rsid w:val="00C7729C"/>
    <w:rsid w:val="00C77769"/>
    <w:rsid w:val="00C80F6F"/>
    <w:rsid w:val="00C8115E"/>
    <w:rsid w:val="00C81BBC"/>
    <w:rsid w:val="00C83033"/>
    <w:rsid w:val="00C83385"/>
    <w:rsid w:val="00C842F1"/>
    <w:rsid w:val="00C85069"/>
    <w:rsid w:val="00C85286"/>
    <w:rsid w:val="00C862CB"/>
    <w:rsid w:val="00C869AB"/>
    <w:rsid w:val="00C86C2D"/>
    <w:rsid w:val="00C87068"/>
    <w:rsid w:val="00C87A6A"/>
    <w:rsid w:val="00C926FF"/>
    <w:rsid w:val="00C9365D"/>
    <w:rsid w:val="00C93AE2"/>
    <w:rsid w:val="00C9602F"/>
    <w:rsid w:val="00C96DED"/>
    <w:rsid w:val="00CA0134"/>
    <w:rsid w:val="00CA0390"/>
    <w:rsid w:val="00CA04D8"/>
    <w:rsid w:val="00CA233A"/>
    <w:rsid w:val="00CA26E8"/>
    <w:rsid w:val="00CA280F"/>
    <w:rsid w:val="00CA340A"/>
    <w:rsid w:val="00CA390E"/>
    <w:rsid w:val="00CA3FB3"/>
    <w:rsid w:val="00CA452C"/>
    <w:rsid w:val="00CA54CC"/>
    <w:rsid w:val="00CA5508"/>
    <w:rsid w:val="00CA5895"/>
    <w:rsid w:val="00CA5ABB"/>
    <w:rsid w:val="00CA66BE"/>
    <w:rsid w:val="00CA7609"/>
    <w:rsid w:val="00CB0FE0"/>
    <w:rsid w:val="00CB1A2F"/>
    <w:rsid w:val="00CB1AB8"/>
    <w:rsid w:val="00CB2087"/>
    <w:rsid w:val="00CB3421"/>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31C8"/>
    <w:rsid w:val="00D033F9"/>
    <w:rsid w:val="00D04ECE"/>
    <w:rsid w:val="00D053A7"/>
    <w:rsid w:val="00D0591E"/>
    <w:rsid w:val="00D05FB6"/>
    <w:rsid w:val="00D066DC"/>
    <w:rsid w:val="00D0769F"/>
    <w:rsid w:val="00D07E91"/>
    <w:rsid w:val="00D1005B"/>
    <w:rsid w:val="00D10300"/>
    <w:rsid w:val="00D115C7"/>
    <w:rsid w:val="00D13AE1"/>
    <w:rsid w:val="00D14705"/>
    <w:rsid w:val="00D16294"/>
    <w:rsid w:val="00D17124"/>
    <w:rsid w:val="00D2178D"/>
    <w:rsid w:val="00D21831"/>
    <w:rsid w:val="00D21FEC"/>
    <w:rsid w:val="00D22765"/>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4C54"/>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C1D"/>
    <w:rsid w:val="00D50DEC"/>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7044B"/>
    <w:rsid w:val="00D70704"/>
    <w:rsid w:val="00D7083A"/>
    <w:rsid w:val="00D71B35"/>
    <w:rsid w:val="00D71B36"/>
    <w:rsid w:val="00D72053"/>
    <w:rsid w:val="00D727D1"/>
    <w:rsid w:val="00D72BB7"/>
    <w:rsid w:val="00D73533"/>
    <w:rsid w:val="00D73C02"/>
    <w:rsid w:val="00D77509"/>
    <w:rsid w:val="00D77DC3"/>
    <w:rsid w:val="00D801D9"/>
    <w:rsid w:val="00D80798"/>
    <w:rsid w:val="00D81507"/>
    <w:rsid w:val="00D826DA"/>
    <w:rsid w:val="00D82750"/>
    <w:rsid w:val="00D82FD7"/>
    <w:rsid w:val="00D85463"/>
    <w:rsid w:val="00D85C74"/>
    <w:rsid w:val="00D85D2C"/>
    <w:rsid w:val="00D867A4"/>
    <w:rsid w:val="00D86E97"/>
    <w:rsid w:val="00D90573"/>
    <w:rsid w:val="00D91A64"/>
    <w:rsid w:val="00D9289E"/>
    <w:rsid w:val="00D92A3B"/>
    <w:rsid w:val="00D92AFB"/>
    <w:rsid w:val="00D92C84"/>
    <w:rsid w:val="00D93279"/>
    <w:rsid w:val="00D93378"/>
    <w:rsid w:val="00D93710"/>
    <w:rsid w:val="00D93C09"/>
    <w:rsid w:val="00D953C9"/>
    <w:rsid w:val="00D969A4"/>
    <w:rsid w:val="00D96BC1"/>
    <w:rsid w:val="00D97256"/>
    <w:rsid w:val="00D97683"/>
    <w:rsid w:val="00DA042B"/>
    <w:rsid w:val="00DA0F66"/>
    <w:rsid w:val="00DA16C3"/>
    <w:rsid w:val="00DA1D46"/>
    <w:rsid w:val="00DA20E6"/>
    <w:rsid w:val="00DA2520"/>
    <w:rsid w:val="00DA37E1"/>
    <w:rsid w:val="00DA3823"/>
    <w:rsid w:val="00DA440F"/>
    <w:rsid w:val="00DA6189"/>
    <w:rsid w:val="00DA65F3"/>
    <w:rsid w:val="00DA6DE7"/>
    <w:rsid w:val="00DA7527"/>
    <w:rsid w:val="00DA7996"/>
    <w:rsid w:val="00DA7C23"/>
    <w:rsid w:val="00DB1637"/>
    <w:rsid w:val="00DB2197"/>
    <w:rsid w:val="00DB252C"/>
    <w:rsid w:val="00DB316C"/>
    <w:rsid w:val="00DB4691"/>
    <w:rsid w:val="00DB4E03"/>
    <w:rsid w:val="00DB562C"/>
    <w:rsid w:val="00DB59CA"/>
    <w:rsid w:val="00DB5CED"/>
    <w:rsid w:val="00DB5D85"/>
    <w:rsid w:val="00DB6322"/>
    <w:rsid w:val="00DB6DE8"/>
    <w:rsid w:val="00DC044E"/>
    <w:rsid w:val="00DC0D21"/>
    <w:rsid w:val="00DC0F43"/>
    <w:rsid w:val="00DC10B4"/>
    <w:rsid w:val="00DC1161"/>
    <w:rsid w:val="00DC2A79"/>
    <w:rsid w:val="00DC32C1"/>
    <w:rsid w:val="00DC45EA"/>
    <w:rsid w:val="00DC6544"/>
    <w:rsid w:val="00DC6E13"/>
    <w:rsid w:val="00DD06E2"/>
    <w:rsid w:val="00DD11BC"/>
    <w:rsid w:val="00DD1814"/>
    <w:rsid w:val="00DD3F41"/>
    <w:rsid w:val="00DD40A7"/>
    <w:rsid w:val="00DD47E1"/>
    <w:rsid w:val="00DD4B6A"/>
    <w:rsid w:val="00DD5D17"/>
    <w:rsid w:val="00DD5E53"/>
    <w:rsid w:val="00DE2AD3"/>
    <w:rsid w:val="00DE2C7F"/>
    <w:rsid w:val="00DE308B"/>
    <w:rsid w:val="00DE362A"/>
    <w:rsid w:val="00DE376E"/>
    <w:rsid w:val="00DE44F4"/>
    <w:rsid w:val="00DE55A0"/>
    <w:rsid w:val="00DE5836"/>
    <w:rsid w:val="00DE5901"/>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647"/>
    <w:rsid w:val="00E22A28"/>
    <w:rsid w:val="00E22BDE"/>
    <w:rsid w:val="00E24836"/>
    <w:rsid w:val="00E25942"/>
    <w:rsid w:val="00E25990"/>
    <w:rsid w:val="00E25D5D"/>
    <w:rsid w:val="00E26D32"/>
    <w:rsid w:val="00E27D3C"/>
    <w:rsid w:val="00E30A5A"/>
    <w:rsid w:val="00E30B7C"/>
    <w:rsid w:val="00E325FC"/>
    <w:rsid w:val="00E32CE2"/>
    <w:rsid w:val="00E33ACD"/>
    <w:rsid w:val="00E3550E"/>
    <w:rsid w:val="00E35679"/>
    <w:rsid w:val="00E35B60"/>
    <w:rsid w:val="00E35BD2"/>
    <w:rsid w:val="00E37FA5"/>
    <w:rsid w:val="00E37FFB"/>
    <w:rsid w:val="00E40960"/>
    <w:rsid w:val="00E4110C"/>
    <w:rsid w:val="00E42727"/>
    <w:rsid w:val="00E4343F"/>
    <w:rsid w:val="00E4422C"/>
    <w:rsid w:val="00E44819"/>
    <w:rsid w:val="00E45249"/>
    <w:rsid w:val="00E456F6"/>
    <w:rsid w:val="00E4679C"/>
    <w:rsid w:val="00E47121"/>
    <w:rsid w:val="00E4793D"/>
    <w:rsid w:val="00E47F76"/>
    <w:rsid w:val="00E50090"/>
    <w:rsid w:val="00E50265"/>
    <w:rsid w:val="00E50AE7"/>
    <w:rsid w:val="00E50F9A"/>
    <w:rsid w:val="00E5111C"/>
    <w:rsid w:val="00E52446"/>
    <w:rsid w:val="00E52B95"/>
    <w:rsid w:val="00E530D1"/>
    <w:rsid w:val="00E54CC8"/>
    <w:rsid w:val="00E563A5"/>
    <w:rsid w:val="00E5708C"/>
    <w:rsid w:val="00E622EF"/>
    <w:rsid w:val="00E62AAA"/>
    <w:rsid w:val="00E63FBE"/>
    <w:rsid w:val="00E641F4"/>
    <w:rsid w:val="00E66ACB"/>
    <w:rsid w:val="00E67179"/>
    <w:rsid w:val="00E67350"/>
    <w:rsid w:val="00E71213"/>
    <w:rsid w:val="00E716C6"/>
    <w:rsid w:val="00E7388B"/>
    <w:rsid w:val="00E74BDC"/>
    <w:rsid w:val="00E778F5"/>
    <w:rsid w:val="00E84102"/>
    <w:rsid w:val="00E878F2"/>
    <w:rsid w:val="00E900D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1BA"/>
    <w:rsid w:val="00EA4D3D"/>
    <w:rsid w:val="00EA6D39"/>
    <w:rsid w:val="00EA7470"/>
    <w:rsid w:val="00EA74C5"/>
    <w:rsid w:val="00EB01F9"/>
    <w:rsid w:val="00EB0D40"/>
    <w:rsid w:val="00EB20CB"/>
    <w:rsid w:val="00EB2E06"/>
    <w:rsid w:val="00EB36E6"/>
    <w:rsid w:val="00EB61E8"/>
    <w:rsid w:val="00EB64F0"/>
    <w:rsid w:val="00EB70AF"/>
    <w:rsid w:val="00EB73F2"/>
    <w:rsid w:val="00EC059B"/>
    <w:rsid w:val="00EC0B06"/>
    <w:rsid w:val="00EC0D78"/>
    <w:rsid w:val="00EC1CE7"/>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D70A0"/>
    <w:rsid w:val="00EE011E"/>
    <w:rsid w:val="00EE1017"/>
    <w:rsid w:val="00EE1DAA"/>
    <w:rsid w:val="00EE3C05"/>
    <w:rsid w:val="00EE5E9A"/>
    <w:rsid w:val="00EE6051"/>
    <w:rsid w:val="00EE730D"/>
    <w:rsid w:val="00EE79EC"/>
    <w:rsid w:val="00EF1C2D"/>
    <w:rsid w:val="00EF1F81"/>
    <w:rsid w:val="00EF298C"/>
    <w:rsid w:val="00EF32AF"/>
    <w:rsid w:val="00EF4913"/>
    <w:rsid w:val="00EF6A96"/>
    <w:rsid w:val="00EF6C69"/>
    <w:rsid w:val="00EF7173"/>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5C9C"/>
    <w:rsid w:val="00F161C0"/>
    <w:rsid w:val="00F168BE"/>
    <w:rsid w:val="00F22461"/>
    <w:rsid w:val="00F24228"/>
    <w:rsid w:val="00F2491E"/>
    <w:rsid w:val="00F26D52"/>
    <w:rsid w:val="00F27362"/>
    <w:rsid w:val="00F27766"/>
    <w:rsid w:val="00F31908"/>
    <w:rsid w:val="00F32B53"/>
    <w:rsid w:val="00F32FA1"/>
    <w:rsid w:val="00F33596"/>
    <w:rsid w:val="00F34D06"/>
    <w:rsid w:val="00F35790"/>
    <w:rsid w:val="00F35D41"/>
    <w:rsid w:val="00F371F3"/>
    <w:rsid w:val="00F37C50"/>
    <w:rsid w:val="00F40BBA"/>
    <w:rsid w:val="00F41928"/>
    <w:rsid w:val="00F41D41"/>
    <w:rsid w:val="00F41EF1"/>
    <w:rsid w:val="00F44DB3"/>
    <w:rsid w:val="00F457B2"/>
    <w:rsid w:val="00F47940"/>
    <w:rsid w:val="00F509D0"/>
    <w:rsid w:val="00F50B22"/>
    <w:rsid w:val="00F51130"/>
    <w:rsid w:val="00F51D7A"/>
    <w:rsid w:val="00F534FD"/>
    <w:rsid w:val="00F54A39"/>
    <w:rsid w:val="00F55E1F"/>
    <w:rsid w:val="00F5684D"/>
    <w:rsid w:val="00F56B46"/>
    <w:rsid w:val="00F5793D"/>
    <w:rsid w:val="00F61486"/>
    <w:rsid w:val="00F616B3"/>
    <w:rsid w:val="00F631BB"/>
    <w:rsid w:val="00F64004"/>
    <w:rsid w:val="00F64DE9"/>
    <w:rsid w:val="00F65655"/>
    <w:rsid w:val="00F67422"/>
    <w:rsid w:val="00F707F1"/>
    <w:rsid w:val="00F7180E"/>
    <w:rsid w:val="00F722AD"/>
    <w:rsid w:val="00F72C97"/>
    <w:rsid w:val="00F737DC"/>
    <w:rsid w:val="00F740B4"/>
    <w:rsid w:val="00F742A4"/>
    <w:rsid w:val="00F750F4"/>
    <w:rsid w:val="00F75B01"/>
    <w:rsid w:val="00F760E5"/>
    <w:rsid w:val="00F76ACC"/>
    <w:rsid w:val="00F76F0A"/>
    <w:rsid w:val="00F77977"/>
    <w:rsid w:val="00F811CB"/>
    <w:rsid w:val="00F81B7D"/>
    <w:rsid w:val="00F81C57"/>
    <w:rsid w:val="00F82357"/>
    <w:rsid w:val="00F82683"/>
    <w:rsid w:val="00F82AAE"/>
    <w:rsid w:val="00F8397D"/>
    <w:rsid w:val="00F85338"/>
    <w:rsid w:val="00F858B7"/>
    <w:rsid w:val="00F86D34"/>
    <w:rsid w:val="00F9157F"/>
    <w:rsid w:val="00F91E6D"/>
    <w:rsid w:val="00F921C7"/>
    <w:rsid w:val="00F92A58"/>
    <w:rsid w:val="00F9429F"/>
    <w:rsid w:val="00F9439C"/>
    <w:rsid w:val="00F95026"/>
    <w:rsid w:val="00F956C2"/>
    <w:rsid w:val="00F96F83"/>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13C"/>
    <w:rsid w:val="00FB7C45"/>
    <w:rsid w:val="00FB7D4C"/>
    <w:rsid w:val="00FC02A0"/>
    <w:rsid w:val="00FC0695"/>
    <w:rsid w:val="00FC1234"/>
    <w:rsid w:val="00FC2F18"/>
    <w:rsid w:val="00FC32A6"/>
    <w:rsid w:val="00FC348E"/>
    <w:rsid w:val="00FC3EC3"/>
    <w:rsid w:val="00FC44FE"/>
    <w:rsid w:val="00FC4D7E"/>
    <w:rsid w:val="00FC54BE"/>
    <w:rsid w:val="00FC5D56"/>
    <w:rsid w:val="00FC6EE0"/>
    <w:rsid w:val="00FC6EF5"/>
    <w:rsid w:val="00FC6F0D"/>
    <w:rsid w:val="00FC7442"/>
    <w:rsid w:val="00FD0062"/>
    <w:rsid w:val="00FD036C"/>
    <w:rsid w:val="00FD039B"/>
    <w:rsid w:val="00FD1847"/>
    <w:rsid w:val="00FD2FD9"/>
    <w:rsid w:val="00FD4642"/>
    <w:rsid w:val="00FD50AA"/>
    <w:rsid w:val="00FD5192"/>
    <w:rsid w:val="00FD58F5"/>
    <w:rsid w:val="00FD77D8"/>
    <w:rsid w:val="00FD790A"/>
    <w:rsid w:val="00FD79FE"/>
    <w:rsid w:val="00FE0A0E"/>
    <w:rsid w:val="00FE0A10"/>
    <w:rsid w:val="00FE1086"/>
    <w:rsid w:val="00FE3071"/>
    <w:rsid w:val="00FE4056"/>
    <w:rsid w:val="00FE47BC"/>
    <w:rsid w:val="00FE4EF5"/>
    <w:rsid w:val="00FE5557"/>
    <w:rsid w:val="00FE6664"/>
    <w:rsid w:val="00FE6A2E"/>
    <w:rsid w:val="00FF0BB9"/>
    <w:rsid w:val="00FF1505"/>
    <w:rsid w:val="00FF1DD8"/>
    <w:rsid w:val="00FF2795"/>
    <w:rsid w:val="00FF3129"/>
    <w:rsid w:val="00FF37A1"/>
    <w:rsid w:val="00FF3BCC"/>
    <w:rsid w:val="00FF47E2"/>
    <w:rsid w:val="00FF4B61"/>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677C9F"/>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30671250">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61E55-7611-4AF5-A373-D481DDDB3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Pages>
  <Words>408</Words>
  <Characters>2331</Characters>
  <Application>Microsoft Office Word</Application>
  <DocSecurity>0</DocSecurity>
  <Lines>19</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Jin Woong Park/Communication Standard TP(jinwoong.park@lge.com)</cp:lastModifiedBy>
  <cp:revision>28</cp:revision>
  <dcterms:created xsi:type="dcterms:W3CDTF">2023-02-16T12:34:00Z</dcterms:created>
  <dcterms:modified xsi:type="dcterms:W3CDTF">2023-04-10T08:26:00Z</dcterms:modified>
</cp:coreProperties>
</file>